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A" w:rsidRDefault="00C8059A">
      <w:pPr>
        <w:pStyle w:val="Textoindependiente"/>
        <w:spacing w:before="1"/>
        <w:rPr>
          <w:rFonts w:ascii="Times New Roman"/>
          <w:b w:val="0"/>
          <w:sz w:val="13"/>
        </w:rPr>
      </w:pPr>
    </w:p>
    <w:p w:rsidR="00C8059A" w:rsidRDefault="002A0E1A">
      <w:pPr>
        <w:pStyle w:val="Textoindependiente"/>
        <w:spacing w:before="95"/>
        <w:ind w:right="107"/>
        <w:jc w:val="right"/>
      </w:pPr>
      <w:r>
        <w:rPr>
          <w:noProof/>
          <w:lang w:val="es-GT" w:eastAsia="es-G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4728845</wp:posOffset>
            </wp:positionH>
            <wp:positionV relativeFrom="paragraph">
              <wp:posOffset>-97740</wp:posOffset>
            </wp:positionV>
            <wp:extent cx="886214" cy="799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14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GT" w:eastAsia="es-G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798194</wp:posOffset>
            </wp:positionH>
            <wp:positionV relativeFrom="paragraph">
              <wp:posOffset>-64917</wp:posOffset>
            </wp:positionV>
            <wp:extent cx="2349290" cy="7006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290" cy="70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2844"/>
        </w:rPr>
        <w:t>Viceministerio</w:t>
      </w:r>
      <w:r>
        <w:rPr>
          <w:color w:val="092844"/>
          <w:spacing w:val="-1"/>
        </w:rPr>
        <w:t xml:space="preserve"> </w:t>
      </w:r>
      <w:r>
        <w:rPr>
          <w:color w:val="092844"/>
        </w:rPr>
        <w:t>de</w:t>
      </w:r>
      <w:r>
        <w:rPr>
          <w:color w:val="092844"/>
          <w:spacing w:val="-4"/>
        </w:rPr>
        <w:t xml:space="preserve"> </w:t>
      </w:r>
      <w:r>
        <w:rPr>
          <w:color w:val="092844"/>
        </w:rPr>
        <w:t>Sanidad</w:t>
      </w:r>
      <w:r>
        <w:rPr>
          <w:color w:val="092844"/>
          <w:spacing w:val="-4"/>
        </w:rPr>
        <w:t xml:space="preserve"> </w:t>
      </w:r>
      <w:r>
        <w:rPr>
          <w:color w:val="092844"/>
        </w:rPr>
        <w:t>Agropecuaria</w:t>
      </w:r>
      <w:r>
        <w:rPr>
          <w:color w:val="092844"/>
          <w:spacing w:val="-5"/>
        </w:rPr>
        <w:t xml:space="preserve"> </w:t>
      </w:r>
      <w:r>
        <w:rPr>
          <w:color w:val="092844"/>
        </w:rPr>
        <w:t>y</w:t>
      </w:r>
      <w:r>
        <w:rPr>
          <w:color w:val="092844"/>
          <w:spacing w:val="-4"/>
        </w:rPr>
        <w:t xml:space="preserve"> </w:t>
      </w:r>
      <w:r>
        <w:rPr>
          <w:color w:val="092844"/>
        </w:rPr>
        <w:t>Regulaciones</w:t>
      </w:r>
    </w:p>
    <w:p w:rsidR="00C8059A" w:rsidRDefault="002A0E1A">
      <w:pPr>
        <w:pStyle w:val="Textoindependiente"/>
        <w:spacing w:before="56" w:line="307" w:lineRule="auto"/>
        <w:ind w:left="11003" w:right="106" w:firstLine="1488"/>
        <w:jc w:val="right"/>
      </w:pPr>
      <w:r>
        <w:rPr>
          <w:color w:val="092844"/>
        </w:rPr>
        <w:t>Dirección</w:t>
      </w:r>
      <w:r>
        <w:rPr>
          <w:color w:val="092844"/>
          <w:spacing w:val="-5"/>
        </w:rPr>
        <w:t xml:space="preserve"> </w:t>
      </w:r>
      <w:r>
        <w:rPr>
          <w:color w:val="092844"/>
        </w:rPr>
        <w:t>de</w:t>
      </w:r>
      <w:r>
        <w:rPr>
          <w:color w:val="092844"/>
          <w:spacing w:val="-7"/>
        </w:rPr>
        <w:t xml:space="preserve"> </w:t>
      </w:r>
      <w:r>
        <w:rPr>
          <w:color w:val="092844"/>
        </w:rPr>
        <w:t>Sanidad</w:t>
      </w:r>
      <w:r>
        <w:rPr>
          <w:color w:val="092844"/>
          <w:spacing w:val="-8"/>
        </w:rPr>
        <w:t xml:space="preserve"> </w:t>
      </w:r>
      <w:r>
        <w:rPr>
          <w:color w:val="092844"/>
        </w:rPr>
        <w:t>Animal</w:t>
      </w:r>
      <w:r>
        <w:rPr>
          <w:color w:val="092844"/>
          <w:spacing w:val="-41"/>
        </w:rPr>
        <w:t xml:space="preserve"> </w:t>
      </w:r>
      <w:r>
        <w:rPr>
          <w:color w:val="092844"/>
        </w:rPr>
        <w:t>Departamento</w:t>
      </w:r>
      <w:r>
        <w:rPr>
          <w:color w:val="092844"/>
          <w:spacing w:val="-4"/>
        </w:rPr>
        <w:t xml:space="preserve"> </w:t>
      </w:r>
      <w:r>
        <w:rPr>
          <w:color w:val="092844"/>
        </w:rPr>
        <w:t>de</w:t>
      </w:r>
      <w:r>
        <w:rPr>
          <w:color w:val="092844"/>
          <w:spacing w:val="-2"/>
        </w:rPr>
        <w:t xml:space="preserve"> </w:t>
      </w:r>
      <w:r>
        <w:rPr>
          <w:color w:val="092844"/>
        </w:rPr>
        <w:t>Protección</w:t>
      </w:r>
      <w:r>
        <w:rPr>
          <w:color w:val="092844"/>
          <w:spacing w:val="-4"/>
        </w:rPr>
        <w:t xml:space="preserve"> </w:t>
      </w:r>
      <w:r>
        <w:rPr>
          <w:color w:val="092844"/>
        </w:rPr>
        <w:t>y</w:t>
      </w:r>
      <w:r>
        <w:rPr>
          <w:color w:val="092844"/>
          <w:spacing w:val="-3"/>
        </w:rPr>
        <w:t xml:space="preserve"> </w:t>
      </w:r>
      <w:r>
        <w:rPr>
          <w:color w:val="092844"/>
        </w:rPr>
        <w:t>Sanidad</w:t>
      </w:r>
      <w:r>
        <w:rPr>
          <w:color w:val="092844"/>
          <w:spacing w:val="-4"/>
        </w:rPr>
        <w:t xml:space="preserve"> </w:t>
      </w:r>
      <w:r>
        <w:rPr>
          <w:color w:val="092844"/>
        </w:rPr>
        <w:t>Pecuaria</w:t>
      </w: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2A0E1A">
      <w:pPr>
        <w:pStyle w:val="Ttulo"/>
        <w:spacing w:line="232" w:lineRule="auto"/>
        <w:rPr>
          <w:u w:val="none"/>
        </w:rPr>
      </w:pPr>
      <w:r>
        <w:rPr>
          <w:u w:val="thick"/>
        </w:rPr>
        <w:t>ESTABLECIMIENTOS AUTORIZADOS PARA LA IMPORTACIÓN</w:t>
      </w:r>
      <w:r>
        <w:rPr>
          <w:spacing w:val="1"/>
          <w:u w:val="none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MATERIAL</w:t>
      </w:r>
      <w:r>
        <w:rPr>
          <w:spacing w:val="-6"/>
          <w:u w:val="thick"/>
        </w:rPr>
        <w:t xml:space="preserve"> </w:t>
      </w:r>
      <w:r>
        <w:rPr>
          <w:u w:val="thick"/>
        </w:rPr>
        <w:t>REPRODUCTIVO</w:t>
      </w:r>
      <w:r>
        <w:rPr>
          <w:spacing w:val="-3"/>
          <w:u w:val="thick"/>
        </w:rPr>
        <w:t xml:space="preserve"> </w:t>
      </w:r>
      <w:r>
        <w:rPr>
          <w:u w:val="thick"/>
        </w:rPr>
        <w:t>(SEMEN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EMBRIONES)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BRASIL</w:t>
      </w:r>
    </w:p>
    <w:p w:rsidR="00635CDF" w:rsidRDefault="00635CDF">
      <w:pPr>
        <w:pStyle w:val="Textoindependiente"/>
        <w:rPr>
          <w:sz w:val="20"/>
        </w:rPr>
      </w:pPr>
    </w:p>
    <w:p w:rsidR="00C8059A" w:rsidRDefault="00C8059A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622"/>
        <w:gridCol w:w="2101"/>
        <w:gridCol w:w="2101"/>
        <w:gridCol w:w="1481"/>
      </w:tblGrid>
      <w:tr w:rsidR="00C8059A">
        <w:trPr>
          <w:trHeight w:val="370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3"/>
              <w:ind w:left="87" w:right="7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No.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before="3"/>
              <w:ind w:left="659"/>
              <w:jc w:val="lef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NOMBRE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DEL</w:t>
            </w:r>
            <w:r>
              <w:rPr>
                <w:rFonts w:asci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ESTABLECIMIENTO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3"/>
              <w:ind w:left="82" w:right="8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MUNICIPIO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3"/>
              <w:ind w:right="7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ESTADO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3"/>
              <w:ind w:right="84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REGIÓN</w:t>
            </w:r>
          </w:p>
        </w:tc>
      </w:tr>
      <w:tr w:rsidR="00C8059A">
        <w:trPr>
          <w:trHeight w:val="366"/>
        </w:trPr>
        <w:tc>
          <w:tcPr>
            <w:tcW w:w="732" w:type="dxa"/>
          </w:tcPr>
          <w:p w:rsidR="00C8059A" w:rsidRDefault="002A0E1A">
            <w:pPr>
              <w:pStyle w:val="TableParagraph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GENEAL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GENETICS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ANIMAL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ind w:left="80" w:right="80"/>
              <w:rPr>
                <w:sz w:val="32"/>
              </w:rPr>
            </w:pPr>
            <w:r>
              <w:rPr>
                <w:sz w:val="32"/>
              </w:rPr>
              <w:t>Uberaba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ind w:right="77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70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2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before="2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ALTA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GENETICS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DO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BRASIL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2"/>
              <w:ind w:left="80" w:right="80"/>
              <w:rPr>
                <w:sz w:val="32"/>
              </w:rPr>
            </w:pPr>
            <w:r>
              <w:rPr>
                <w:sz w:val="32"/>
              </w:rPr>
              <w:t>Uberaba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2"/>
              <w:ind w:right="77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2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65"/>
        </w:trPr>
        <w:tc>
          <w:tcPr>
            <w:tcW w:w="732" w:type="dxa"/>
          </w:tcPr>
          <w:p w:rsidR="00C8059A" w:rsidRDefault="002A0E1A">
            <w:pPr>
              <w:pStyle w:val="TableParagraph"/>
              <w:spacing w:line="346" w:lineRule="exact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line="346" w:lineRule="exact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ALTA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GENETICS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DO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BRASIL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right="80"/>
              <w:rPr>
                <w:sz w:val="32"/>
              </w:rPr>
            </w:pPr>
            <w:proofErr w:type="spellStart"/>
            <w:r>
              <w:rPr>
                <w:sz w:val="32"/>
              </w:rPr>
              <w:t>Botucatu</w:t>
            </w:r>
            <w:proofErr w:type="spellEnd"/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right="78"/>
              <w:rPr>
                <w:sz w:val="32"/>
              </w:rPr>
            </w:pPr>
            <w:r>
              <w:rPr>
                <w:sz w:val="32"/>
              </w:rPr>
              <w:t>Sao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Paulo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line="346" w:lineRule="exact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70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2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before="2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SELEON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BIOTECNOLOGIA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ANIMAL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2"/>
              <w:ind w:right="80"/>
              <w:rPr>
                <w:sz w:val="32"/>
              </w:rPr>
            </w:pPr>
            <w:proofErr w:type="spellStart"/>
            <w:r>
              <w:rPr>
                <w:sz w:val="32"/>
              </w:rPr>
              <w:t>Botucatu</w:t>
            </w:r>
            <w:proofErr w:type="spellEnd"/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2"/>
              <w:ind w:right="78"/>
              <w:rPr>
                <w:sz w:val="32"/>
              </w:rPr>
            </w:pPr>
            <w:r>
              <w:rPr>
                <w:sz w:val="32"/>
              </w:rPr>
              <w:t>Sao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Paulo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2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734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183" w:line="240" w:lineRule="auto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line="368" w:lineRule="exact"/>
              <w:ind w:left="106" w:right="100"/>
              <w:jc w:val="left"/>
              <w:rPr>
                <w:sz w:val="32"/>
              </w:rPr>
            </w:pPr>
            <w:r>
              <w:rPr>
                <w:sz w:val="32"/>
              </w:rPr>
              <w:t>TAIRANA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CENTRAL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CONGELAMIENTO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DE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SEMEN 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68" w:lineRule="exact"/>
              <w:ind w:left="414" w:right="269" w:hanging="132"/>
              <w:jc w:val="left"/>
              <w:rPr>
                <w:sz w:val="32"/>
              </w:rPr>
            </w:pPr>
            <w:r>
              <w:rPr>
                <w:spacing w:val="-1"/>
                <w:sz w:val="32"/>
              </w:rPr>
              <w:t>Presidente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prudente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183" w:line="240" w:lineRule="auto"/>
              <w:ind w:right="77"/>
              <w:rPr>
                <w:sz w:val="32"/>
              </w:rPr>
            </w:pPr>
            <w:r>
              <w:rPr>
                <w:sz w:val="32"/>
              </w:rPr>
              <w:t>Sao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Paulo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183" w:line="240" w:lineRule="auto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736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185" w:line="240" w:lineRule="auto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line="360" w:lineRule="atLeast"/>
              <w:ind w:left="106" w:right="1735"/>
              <w:jc w:val="left"/>
              <w:rPr>
                <w:sz w:val="32"/>
              </w:rPr>
            </w:pPr>
            <w:r>
              <w:rPr>
                <w:sz w:val="32"/>
              </w:rPr>
              <w:t>PECPLAN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ABS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IMPORTACAO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EXPORTACAO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185" w:line="240" w:lineRule="auto"/>
              <w:ind w:left="80" w:right="80"/>
              <w:rPr>
                <w:sz w:val="32"/>
              </w:rPr>
            </w:pPr>
            <w:r>
              <w:rPr>
                <w:sz w:val="32"/>
              </w:rPr>
              <w:t>Uberaba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185" w:line="240" w:lineRule="auto"/>
              <w:ind w:right="77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185" w:line="240" w:lineRule="auto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65"/>
        </w:trPr>
        <w:tc>
          <w:tcPr>
            <w:tcW w:w="732" w:type="dxa"/>
          </w:tcPr>
          <w:p w:rsidR="00C8059A" w:rsidRDefault="002A0E1A">
            <w:pPr>
              <w:pStyle w:val="TableParagraph"/>
              <w:spacing w:line="346" w:lineRule="exact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line="346" w:lineRule="exact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CENTRAL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BELA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VISTA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PECUARIA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right="80"/>
              <w:rPr>
                <w:sz w:val="32"/>
              </w:rPr>
            </w:pPr>
            <w:proofErr w:type="spellStart"/>
            <w:r>
              <w:rPr>
                <w:sz w:val="32"/>
              </w:rPr>
              <w:t>Botucatu</w:t>
            </w:r>
            <w:proofErr w:type="spellEnd"/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right="78"/>
              <w:rPr>
                <w:sz w:val="32"/>
              </w:rPr>
            </w:pPr>
            <w:r>
              <w:rPr>
                <w:sz w:val="32"/>
              </w:rPr>
              <w:t>Sao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Paulo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line="346" w:lineRule="exact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70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3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before="3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EMBRIZA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BIOTECNOLOGIA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3"/>
              <w:ind w:left="80" w:right="80"/>
              <w:rPr>
                <w:sz w:val="32"/>
              </w:rPr>
            </w:pPr>
            <w:r>
              <w:rPr>
                <w:sz w:val="32"/>
              </w:rPr>
              <w:t>Uberaba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3"/>
              <w:ind w:right="77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3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66"/>
        </w:trPr>
        <w:tc>
          <w:tcPr>
            <w:tcW w:w="732" w:type="dxa"/>
          </w:tcPr>
          <w:p w:rsidR="00C8059A" w:rsidRDefault="002A0E1A">
            <w:pPr>
              <w:pStyle w:val="TableParagraph"/>
              <w:spacing w:line="346" w:lineRule="exact"/>
              <w:ind w:left="5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line="346" w:lineRule="exact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GBF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GLOBAL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left="79" w:right="80"/>
              <w:rPr>
                <w:sz w:val="32"/>
              </w:rPr>
            </w:pPr>
            <w:r>
              <w:rPr>
                <w:sz w:val="32"/>
              </w:rPr>
              <w:t>La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Conquista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right="76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line="346" w:lineRule="exact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70"/>
        </w:trPr>
        <w:tc>
          <w:tcPr>
            <w:tcW w:w="732" w:type="dxa"/>
          </w:tcPr>
          <w:p w:rsidR="00C8059A" w:rsidRDefault="002A0E1A">
            <w:pPr>
              <w:pStyle w:val="TableParagraph"/>
              <w:spacing w:before="2"/>
              <w:ind w:left="87"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before="2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FAZENDA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BOA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FE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2"/>
              <w:ind w:left="80" w:right="80"/>
              <w:rPr>
                <w:sz w:val="32"/>
              </w:rPr>
            </w:pPr>
            <w:r>
              <w:rPr>
                <w:sz w:val="32"/>
              </w:rPr>
              <w:t>Uberaba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before="2"/>
              <w:ind w:right="77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before="2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C8059A">
        <w:trPr>
          <w:trHeight w:val="365"/>
        </w:trPr>
        <w:tc>
          <w:tcPr>
            <w:tcW w:w="732" w:type="dxa"/>
          </w:tcPr>
          <w:p w:rsidR="00C8059A" w:rsidRDefault="002A0E1A">
            <w:pPr>
              <w:pStyle w:val="TableParagraph"/>
              <w:spacing w:line="346" w:lineRule="exact"/>
              <w:ind w:left="87" w:right="75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622" w:type="dxa"/>
          </w:tcPr>
          <w:p w:rsidR="00C8059A" w:rsidRDefault="002A0E1A">
            <w:pPr>
              <w:pStyle w:val="TableParagraph"/>
              <w:spacing w:line="346" w:lineRule="exact"/>
              <w:ind w:left="106"/>
              <w:jc w:val="left"/>
              <w:rPr>
                <w:sz w:val="32"/>
              </w:rPr>
            </w:pPr>
            <w:r>
              <w:rPr>
                <w:sz w:val="32"/>
                <w:shd w:val="clear" w:color="auto" w:fill="FCFBF9"/>
              </w:rPr>
              <w:t>ZEBUEMBRYO</w:t>
            </w:r>
            <w:r>
              <w:rPr>
                <w:spacing w:val="-4"/>
                <w:sz w:val="32"/>
                <w:shd w:val="clear" w:color="auto" w:fill="FCFBF9"/>
              </w:rPr>
              <w:t xml:space="preserve"> </w:t>
            </w:r>
            <w:r>
              <w:rPr>
                <w:sz w:val="32"/>
                <w:shd w:val="clear" w:color="auto" w:fill="FCFBF9"/>
              </w:rPr>
              <w:t>AGROPECUARIA</w:t>
            </w:r>
            <w:r>
              <w:rPr>
                <w:spacing w:val="-7"/>
                <w:sz w:val="32"/>
                <w:shd w:val="clear" w:color="auto" w:fill="FCFBF9"/>
              </w:rPr>
              <w:t xml:space="preserve"> </w:t>
            </w:r>
            <w:r>
              <w:rPr>
                <w:sz w:val="32"/>
                <w:shd w:val="clear" w:color="auto" w:fill="FCFBF9"/>
              </w:rPr>
              <w:t>LTDA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left="80" w:right="80"/>
              <w:rPr>
                <w:sz w:val="32"/>
              </w:rPr>
            </w:pPr>
            <w:r>
              <w:rPr>
                <w:sz w:val="32"/>
              </w:rPr>
              <w:t>Delta</w:t>
            </w:r>
          </w:p>
        </w:tc>
        <w:tc>
          <w:tcPr>
            <w:tcW w:w="2101" w:type="dxa"/>
          </w:tcPr>
          <w:p w:rsidR="00C8059A" w:rsidRDefault="002A0E1A">
            <w:pPr>
              <w:pStyle w:val="TableParagraph"/>
              <w:spacing w:line="346" w:lineRule="exact"/>
              <w:ind w:right="77"/>
              <w:rPr>
                <w:sz w:val="32"/>
              </w:rPr>
            </w:pPr>
            <w:r>
              <w:rPr>
                <w:sz w:val="32"/>
              </w:rPr>
              <w:t>Minas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Gerais</w:t>
            </w:r>
          </w:p>
        </w:tc>
        <w:tc>
          <w:tcPr>
            <w:tcW w:w="1481" w:type="dxa"/>
          </w:tcPr>
          <w:p w:rsidR="00C8059A" w:rsidRDefault="002A0E1A">
            <w:pPr>
              <w:pStyle w:val="TableParagraph"/>
              <w:spacing w:line="346" w:lineRule="exact"/>
              <w:ind w:right="79"/>
              <w:rPr>
                <w:sz w:val="32"/>
              </w:rPr>
            </w:pPr>
            <w:r>
              <w:rPr>
                <w:sz w:val="32"/>
              </w:rPr>
              <w:t>Sudeste</w:t>
            </w:r>
          </w:p>
        </w:tc>
      </w:tr>
      <w:tr w:rsidR="00E70DC9">
        <w:trPr>
          <w:trHeight w:val="365"/>
        </w:trPr>
        <w:tc>
          <w:tcPr>
            <w:tcW w:w="732" w:type="dxa"/>
          </w:tcPr>
          <w:p w:rsidR="00E70DC9" w:rsidRDefault="00E70DC9">
            <w:pPr>
              <w:pStyle w:val="TableParagraph"/>
              <w:spacing w:line="346" w:lineRule="exact"/>
              <w:ind w:left="87" w:right="75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622" w:type="dxa"/>
          </w:tcPr>
          <w:p w:rsidR="00E70DC9" w:rsidRDefault="00E70DC9">
            <w:pPr>
              <w:pStyle w:val="TableParagraph"/>
              <w:spacing w:line="346" w:lineRule="exact"/>
              <w:ind w:left="106"/>
              <w:jc w:val="left"/>
              <w:rPr>
                <w:sz w:val="32"/>
                <w:shd w:val="clear" w:color="auto" w:fill="FCFBF9"/>
              </w:rPr>
            </w:pPr>
            <w:r>
              <w:rPr>
                <w:sz w:val="32"/>
                <w:shd w:val="clear" w:color="auto" w:fill="FCFBF9"/>
              </w:rPr>
              <w:t>SIMPLESGEN AFM LTDA</w:t>
            </w:r>
          </w:p>
        </w:tc>
        <w:tc>
          <w:tcPr>
            <w:tcW w:w="2101" w:type="dxa"/>
          </w:tcPr>
          <w:p w:rsidR="00E70DC9" w:rsidRDefault="00E70DC9">
            <w:pPr>
              <w:pStyle w:val="TableParagraph"/>
              <w:spacing w:line="346" w:lineRule="exact"/>
              <w:ind w:left="80" w:right="80"/>
              <w:rPr>
                <w:sz w:val="32"/>
              </w:rPr>
            </w:pPr>
            <w:proofErr w:type="spellStart"/>
            <w:r>
              <w:rPr>
                <w:sz w:val="32"/>
              </w:rPr>
              <w:t>Goiania</w:t>
            </w:r>
            <w:proofErr w:type="spellEnd"/>
          </w:p>
        </w:tc>
        <w:tc>
          <w:tcPr>
            <w:tcW w:w="2101" w:type="dxa"/>
          </w:tcPr>
          <w:p w:rsidR="00E70DC9" w:rsidRDefault="002A0E1A">
            <w:pPr>
              <w:pStyle w:val="TableParagraph"/>
              <w:spacing w:line="346" w:lineRule="exact"/>
              <w:ind w:right="77"/>
              <w:rPr>
                <w:sz w:val="32"/>
              </w:rPr>
            </w:pPr>
            <w:r>
              <w:rPr>
                <w:sz w:val="32"/>
              </w:rPr>
              <w:t>Goiás</w:t>
            </w:r>
          </w:p>
        </w:tc>
        <w:tc>
          <w:tcPr>
            <w:tcW w:w="1481" w:type="dxa"/>
          </w:tcPr>
          <w:p w:rsidR="00E70DC9" w:rsidRDefault="002A0E1A">
            <w:pPr>
              <w:pStyle w:val="TableParagraph"/>
              <w:spacing w:line="346" w:lineRule="exact"/>
              <w:ind w:right="79"/>
              <w:rPr>
                <w:sz w:val="32"/>
              </w:rPr>
            </w:pPr>
            <w:r>
              <w:rPr>
                <w:sz w:val="32"/>
              </w:rPr>
              <w:t xml:space="preserve">Sudeste </w:t>
            </w:r>
          </w:p>
        </w:tc>
      </w:tr>
    </w:tbl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  <w:bookmarkStart w:id="0" w:name="_GoBack"/>
      <w:bookmarkEnd w:id="0"/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rPr>
          <w:sz w:val="20"/>
        </w:rPr>
      </w:pPr>
    </w:p>
    <w:p w:rsidR="00C8059A" w:rsidRDefault="00C8059A">
      <w:pPr>
        <w:pStyle w:val="Textoindependiente"/>
        <w:spacing w:before="4"/>
        <w:rPr>
          <w:sz w:val="21"/>
        </w:rPr>
      </w:pPr>
    </w:p>
    <w:p w:rsidR="00C8059A" w:rsidRDefault="005F48A6">
      <w:pPr>
        <w:spacing w:before="94" w:line="312" w:lineRule="auto"/>
        <w:ind w:left="5353" w:right="4960"/>
        <w:jc w:val="center"/>
        <w:rPr>
          <w:sz w:val="20"/>
        </w:rPr>
      </w:pPr>
      <w:r>
        <w:pict>
          <v:group id="_x0000_s1026" style="position:absolute;left:0;text-align:left;margin-left:125.85pt;margin-top:-352.75pt;width:612.5pt;height:341.25pt;z-index:-251657216;mso-position-horizontal-relative:page" coordorigin="2517,-7055" coordsize="12250,6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160;top:-7055;width:7397;height:6825">
              <v:imagedata r:id="rId7" o:title=""/>
            </v:shape>
            <v:line id="_x0000_s1028" style="position:absolute" from="2517,-237" to="11877,-237" strokecolor="#123367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17;top:-7055;width:12250;height:6825" filled="f" stroked="f">
              <v:textbox inset="0,0,0,0">
                <w:txbxContent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rPr>
                        <w:sz w:val="28"/>
                      </w:rPr>
                    </w:pPr>
                  </w:p>
                  <w:p w:rsidR="00C8059A" w:rsidRDefault="00C8059A">
                    <w:pPr>
                      <w:spacing w:before="213"/>
                      <w:ind w:left="5373" w:firstLine="2004"/>
                      <w:jc w:val="right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  <w:p w:rsidR="005F48A6" w:rsidRDefault="00635CDF" w:rsidP="00635CDF">
                    <w:pPr>
                      <w:spacing w:before="1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 xml:space="preserve">                                                                                                                        </w:t>
                    </w:r>
                  </w:p>
                  <w:p w:rsidR="005F48A6" w:rsidRDefault="005F48A6" w:rsidP="00635CDF">
                    <w:pPr>
                      <w:spacing w:before="1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C8059A" w:rsidRDefault="002A0E1A" w:rsidP="005F48A6">
                    <w:pPr>
                      <w:spacing w:before="1"/>
                      <w:jc w:val="righ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Actualizado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al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E70DC9">
                      <w:rPr>
                        <w:rFonts w:ascii="Calibri"/>
                        <w:b/>
                        <w:sz w:val="28"/>
                      </w:rPr>
                      <w:t>1</w:t>
                    </w:r>
                    <w:r w:rsidR="005F48A6">
                      <w:rPr>
                        <w:rFonts w:ascii="Calibri"/>
                        <w:b/>
                        <w:sz w:val="28"/>
                      </w:rPr>
                      <w:t>7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de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E70DC9">
                      <w:rPr>
                        <w:rFonts w:ascii="Calibri"/>
                        <w:b/>
                        <w:spacing w:val="-2"/>
                        <w:sz w:val="28"/>
                      </w:rPr>
                      <w:t>enero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202</w:t>
                    </w:r>
                    <w:r w:rsidR="00635CDF">
                      <w:rPr>
                        <w:rFonts w:ascii="Calibri"/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A0E1A">
        <w:rPr>
          <w:noProof/>
          <w:lang w:val="es-GT" w:eastAsia="es-G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479904</wp:posOffset>
            </wp:positionH>
            <wp:positionV relativeFrom="paragraph">
              <wp:posOffset>5105</wp:posOffset>
            </wp:positionV>
            <wp:extent cx="1183131" cy="50246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31" cy="502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E1A">
        <w:rPr>
          <w:sz w:val="20"/>
        </w:rPr>
        <w:t>7ma avenida 12-90 zona 13, edificio Monja Blanca</w:t>
      </w:r>
      <w:r w:rsidR="002A0E1A">
        <w:rPr>
          <w:spacing w:val="-53"/>
          <w:sz w:val="20"/>
        </w:rPr>
        <w:t xml:space="preserve"> </w:t>
      </w:r>
      <w:r w:rsidR="002A0E1A">
        <w:rPr>
          <w:sz w:val="20"/>
        </w:rPr>
        <w:t>Teléfono: 2413</w:t>
      </w:r>
      <w:r w:rsidR="002A0E1A">
        <w:rPr>
          <w:spacing w:val="-4"/>
          <w:sz w:val="20"/>
        </w:rPr>
        <w:t xml:space="preserve"> </w:t>
      </w:r>
      <w:r w:rsidR="002A0E1A">
        <w:rPr>
          <w:sz w:val="20"/>
        </w:rPr>
        <w:t>7000,</w:t>
      </w:r>
      <w:r w:rsidR="002A0E1A">
        <w:rPr>
          <w:spacing w:val="-4"/>
          <w:sz w:val="20"/>
        </w:rPr>
        <w:t xml:space="preserve"> </w:t>
      </w:r>
      <w:r w:rsidR="002A0E1A">
        <w:rPr>
          <w:sz w:val="20"/>
        </w:rPr>
        <w:t>extensión</w:t>
      </w:r>
      <w:r w:rsidR="002A0E1A">
        <w:rPr>
          <w:spacing w:val="-3"/>
          <w:sz w:val="20"/>
        </w:rPr>
        <w:t xml:space="preserve"> </w:t>
      </w:r>
      <w:r w:rsidR="002A0E1A">
        <w:rPr>
          <w:sz w:val="20"/>
        </w:rPr>
        <w:t>7488</w:t>
      </w:r>
    </w:p>
    <w:sectPr w:rsidR="00C8059A">
      <w:type w:val="continuous"/>
      <w:pgSz w:w="15840" w:h="12240" w:orient="landscape"/>
      <w:pgMar w:top="10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059A"/>
    <w:rsid w:val="002A0E1A"/>
    <w:rsid w:val="005F48A6"/>
    <w:rsid w:val="00635CDF"/>
    <w:rsid w:val="00C8059A"/>
    <w:rsid w:val="00E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246"/>
      <w:ind w:left="1420" w:right="1291" w:firstLine="828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7" w:lineRule="exact"/>
      <w:ind w:left="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246"/>
      <w:ind w:left="1420" w:right="1291" w:firstLine="828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7" w:lineRule="exact"/>
      <w:ind w:left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Jacqueline Gil</cp:lastModifiedBy>
  <cp:revision>3</cp:revision>
  <dcterms:created xsi:type="dcterms:W3CDTF">2022-01-14T22:04:00Z</dcterms:created>
  <dcterms:modified xsi:type="dcterms:W3CDTF">2022-01-17T16:17:00Z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2022-01-14T00:00:00Z</vt:filetime>
  </property>
</Properties>
</file>