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356" w14:textId="77777777"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MEDICAMENTOS VETERINARIOS Y PRODUCTOS AFINES</w:t>
      </w:r>
    </w:p>
    <w:p w14:paraId="3FB96E65" w14:textId="77777777" w:rsidR="00AE38BB" w:rsidRPr="00AE38BB" w:rsidRDefault="00BD20C6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DRIPUA-01-R-044</w:t>
      </w:r>
    </w:p>
    <w:p w14:paraId="47CCDC5A" w14:textId="77777777"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92E4ED3" w14:textId="23AE1ECB" w:rsidR="00AE38BB" w:rsidRPr="00AE38BB" w:rsidRDefault="00AE38BB" w:rsidP="00AE38B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</w:pPr>
      <w:r w:rsidRPr="00AE38BB">
        <w:rPr>
          <w:rFonts w:ascii="Arial" w:eastAsia="Times New Roman" w:hAnsi="Arial" w:cs="Arial"/>
          <w:b/>
          <w:sz w:val="16"/>
          <w:szCs w:val="16"/>
          <w:lang w:eastAsia="es-ES"/>
        </w:rPr>
        <w:t>Con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base en lo que establece el </w:t>
      </w:r>
      <w:r w:rsidR="00F2116B" w:rsidRPr="00FA7EE5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>Reglamento Técnico Centroamericano 65.05.51:18 para Medicamentos Veterinarios, Productos Afines y sus Establecimientos. Requisitos de Registro Sanitario y Control</w:t>
      </w:r>
      <w:r w:rsidR="00F2116B"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. 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Acuerdo Ministerial 390-2006, Requisitos para el Registro de Personas Individuales y Jurídicas Interesadas en Realizar Actividades Vinculadas con Insumos para Uso en Animales y para el Registro, Renovación, Importación, Exportación y Retorno de Insumos para Animales. </w:t>
      </w:r>
    </w:p>
    <w:p w14:paraId="2092BE3C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898C583" w14:textId="77777777"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14:paraId="57DDF187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14:paraId="7887B80F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14:paraId="09AD067F" w14:textId="50B16B5B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 ____________________________________________________ NIT: ________</w:t>
      </w:r>
      <w:r w:rsidR="00530792">
        <w:rPr>
          <w:rFonts w:ascii="Arial" w:eastAsia="Times New Roman" w:hAnsi="Arial" w:cs="Arial"/>
          <w:sz w:val="20"/>
          <w:szCs w:val="20"/>
          <w:lang w:eastAsia="es-ES"/>
        </w:rPr>
        <w:t>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14:paraId="4DDEF11B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14:paraId="7CD470C5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14:paraId="7CF73F35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14:paraId="3440C805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14:paraId="344633B8" w14:textId="7207BF00" w:rsidR="00121B7C" w:rsidRPr="00AE38BB" w:rsidRDefault="0017251D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regente</w:t>
      </w:r>
      <w:r w:rsidR="00121B7C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</w:p>
    <w:p w14:paraId="043AF3C3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14:paraId="64A6321D" w14:textId="77777777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14:paraId="56DD7E2A" w14:textId="634E6E31"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teléfono: _</w:t>
      </w:r>
      <w:r w:rsidR="0017251D"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</w:t>
      </w:r>
    </w:p>
    <w:p w14:paraId="0A3E0639" w14:textId="77777777"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14:paraId="088180F1" w14:textId="77777777" w:rsidR="005748E0" w:rsidRDefault="005748E0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3C54EC" w14:textId="77777777" w:rsidR="005748E0" w:rsidRPr="00AE38BB" w:rsidRDefault="005748E0" w:rsidP="005748E0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FINALIDAD DE LA EMPRESA:                         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</w:t>
      </w:r>
      <w:proofErr w:type="gramStart"/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</w:t>
      </w:r>
      <w:r w:rsidRPr="00AE38B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</w:t>
      </w:r>
      <w:proofErr w:type="gramEnd"/>
      <w:r w:rsidRPr="00AE38B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marcar una de las siguientes opciones)</w:t>
      </w:r>
    </w:p>
    <w:p w14:paraId="0492C47E" w14:textId="77777777" w:rsidR="005748E0" w:rsidRPr="00AE38BB" w:rsidRDefault="005748E0" w:rsidP="005748E0">
      <w:pPr>
        <w:spacing w:after="0" w:line="240" w:lineRule="auto"/>
        <w:ind w:left="284"/>
        <w:rPr>
          <w:rFonts w:ascii="Arial" w:eastAsia="Times New Roman" w:hAnsi="Arial" w:cs="Arial"/>
          <w:bCs/>
          <w:sz w:val="18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18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4477" wp14:editId="66F93AFB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C19F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14:paraId="0D88D8D6" w14:textId="77777777"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8A068" wp14:editId="1D0E5481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4FAF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Medicamentos Veterinarios: 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</w:p>
    <w:p w14:paraId="55F35305" w14:textId="77777777"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9E79" wp14:editId="49E86EFC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38A1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Productos Biológicos:</w:t>
      </w:r>
    </w:p>
    <w:p w14:paraId="72C4D961" w14:textId="77777777"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Productos de Higiene y Belleza</w:t>
      </w:r>
    </w:p>
    <w:p w14:paraId="04D45408" w14:textId="77777777" w:rsidR="005748E0" w:rsidRPr="00AE38BB" w:rsidRDefault="005748E0" w:rsidP="005748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0A858B2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55FA1CC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14:paraId="30CECFA0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8FFEFAA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14:paraId="5D9A0B9F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BCBBCF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87DE75D" w14:textId="77777777" w:rsid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21BBAA" w14:textId="77777777" w:rsidR="00964AAB" w:rsidRPr="00AE38BB" w:rsidRDefault="00964AA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2963A4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CE06038" w14:textId="77777777"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14:paraId="76D835C8" w14:textId="77777777"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14:paraId="5F943A28" w14:textId="77777777"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87FE27" w14:textId="77777777"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14:paraId="002DEE0C" w14:textId="77777777" w:rsidR="00FB6180" w:rsidRPr="00964AAB" w:rsidRDefault="00A55E86" w:rsidP="00964AAB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14:paraId="7D11E798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2EEBCFD" w14:textId="77777777"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14:paraId="0BD50710" w14:textId="77777777"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67C996D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</w:t>
      </w:r>
      <w:proofErr w:type="gramStart"/>
      <w:r w:rsidRPr="00AE38BB">
        <w:rPr>
          <w:rFonts w:ascii="Arial" w:eastAsia="Times New Roman" w:hAnsi="Arial" w:cs="Arial"/>
          <w:lang w:eastAsia="es-ES"/>
        </w:rPr>
        <w:t xml:space="preserve">Animales  </w:t>
      </w:r>
      <w:r w:rsidRPr="00BF53EE">
        <w:rPr>
          <w:rFonts w:ascii="Arial" w:eastAsia="Times New Roman" w:hAnsi="Arial" w:cs="Arial"/>
          <w:b/>
          <w:lang w:eastAsia="es-ES"/>
        </w:rPr>
        <w:t>lleno</w:t>
      </w:r>
      <w:proofErr w:type="gramEnd"/>
      <w:r w:rsidRPr="00BF53EE">
        <w:rPr>
          <w:rFonts w:ascii="Arial" w:eastAsia="Times New Roman" w:hAnsi="Arial" w:cs="Arial"/>
          <w:b/>
          <w:lang w:eastAsia="es-ES"/>
        </w:rPr>
        <w:t xml:space="preserve">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14:paraId="7516AF4E" w14:textId="77777777"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14:paraId="025032D5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14:paraId="59BAD3A5" w14:textId="77777777"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14:paraId="6F56389B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14:paraId="59C69715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14:paraId="329ED560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14:paraId="126C8810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 regente Médico </w:t>
      </w:r>
      <w:proofErr w:type="gramStart"/>
      <w:r w:rsidRPr="00AE38BB">
        <w:rPr>
          <w:rFonts w:ascii="Arial" w:eastAsia="Times New Roman" w:hAnsi="Arial" w:cs="Arial"/>
          <w:lang w:eastAsia="es-ES"/>
        </w:rPr>
        <w:t>Veterinario,  emitido</w:t>
      </w:r>
      <w:proofErr w:type="gramEnd"/>
      <w:r w:rsidRPr="00AE38BB">
        <w:rPr>
          <w:rFonts w:ascii="Arial" w:eastAsia="Times New Roman" w:hAnsi="Arial" w:cs="Arial"/>
          <w:lang w:eastAsia="es-ES"/>
        </w:rPr>
        <w:t xml:space="preserve"> por el propietario o representante legal.</w:t>
      </w:r>
    </w:p>
    <w:p w14:paraId="68AC8C86" w14:textId="77777777"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</w:t>
      </w:r>
      <w:proofErr w:type="gramStart"/>
      <w:r w:rsidRPr="00AE38BB">
        <w:rPr>
          <w:rFonts w:ascii="Arial" w:eastAsia="Times New Roman" w:hAnsi="Arial" w:cs="Arial"/>
          <w:lang w:eastAsia="es-ES"/>
        </w:rPr>
        <w:t>timbre  Médico</w:t>
      </w:r>
      <w:proofErr w:type="gramEnd"/>
      <w:r w:rsidRPr="00AE38BB">
        <w:rPr>
          <w:rFonts w:ascii="Arial" w:eastAsia="Times New Roman" w:hAnsi="Arial" w:cs="Arial"/>
          <w:lang w:eastAsia="es-ES"/>
        </w:rPr>
        <w:t xml:space="preserve"> Veterinario y  Zootecnista correspondiente según Ley del Timbre. </w:t>
      </w:r>
    </w:p>
    <w:p w14:paraId="3E97F228" w14:textId="77777777"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14:paraId="6631BD93" w14:textId="77777777"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429076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ACD377" w14:textId="77777777"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14:paraId="0A39327B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525FA4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62BF0F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EC729A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995351F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C23B71C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13486A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071DF06A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29CB3DA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0AC8583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58AF23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E7A2887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0F719E02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4C779D6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399C8AE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DB48F0D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2E0EFBE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A5A15FA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D09FC60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323BF93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D7935EE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0E16C8E6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B25E670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8062A16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F8947D6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095BF47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BD7B4CC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D3FE42D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7218C09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D05E824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66A7BA17" w14:textId="77777777" w:rsidR="00AE38BB" w:rsidRPr="00AE38BB" w:rsidRDefault="00AE38BB" w:rsidP="00AE38BB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14:paraId="4B9AFEDD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14303D74" w14:textId="77777777" w:rsidR="00D94513" w:rsidRDefault="00D94513" w:rsidP="004919B1">
      <w:pPr>
        <w:spacing w:after="0"/>
        <w:jc w:val="center"/>
        <w:rPr>
          <w:sz w:val="16"/>
          <w:szCs w:val="16"/>
        </w:rPr>
      </w:pPr>
    </w:p>
    <w:sectPr w:rsidR="00D94513" w:rsidSect="00AE38BB">
      <w:headerReference w:type="default" r:id="rId8"/>
      <w:footerReference w:type="default" r:id="rId9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2D25" w14:textId="77777777" w:rsidR="00465D7B" w:rsidRDefault="00465D7B" w:rsidP="00AE38BB">
      <w:pPr>
        <w:spacing w:after="0" w:line="240" w:lineRule="auto"/>
      </w:pPr>
      <w:r>
        <w:separator/>
      </w:r>
    </w:p>
  </w:endnote>
  <w:endnote w:type="continuationSeparator" w:id="0">
    <w:p w14:paraId="5BA77643" w14:textId="77777777" w:rsidR="00465D7B" w:rsidRDefault="00465D7B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5A217B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D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D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C31AF7" w14:textId="77777777" w:rsidR="00AE38BB" w:rsidRDefault="00FB6180">
    <w:pPr>
      <w:pStyle w:val="Piedepgina"/>
    </w:pPr>
    <w:r>
      <w:t>DRIPUA-01-R-044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E345" w14:textId="77777777" w:rsidR="00465D7B" w:rsidRDefault="00465D7B" w:rsidP="00AE38BB">
      <w:pPr>
        <w:spacing w:after="0" w:line="240" w:lineRule="auto"/>
      </w:pPr>
      <w:r>
        <w:separator/>
      </w:r>
    </w:p>
  </w:footnote>
  <w:footnote w:type="continuationSeparator" w:id="0">
    <w:p w14:paraId="1FF2B43B" w14:textId="77777777" w:rsidR="00465D7B" w:rsidRDefault="00465D7B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91C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2B6E540C" wp14:editId="429B2182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4E983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97289"/>
    <w:rsid w:val="000C17D8"/>
    <w:rsid w:val="000D0F4D"/>
    <w:rsid w:val="000D222A"/>
    <w:rsid w:val="000E793E"/>
    <w:rsid w:val="00112111"/>
    <w:rsid w:val="00120B76"/>
    <w:rsid w:val="00121B7C"/>
    <w:rsid w:val="0017251D"/>
    <w:rsid w:val="00191DCE"/>
    <w:rsid w:val="001A4195"/>
    <w:rsid w:val="001A4B98"/>
    <w:rsid w:val="00206905"/>
    <w:rsid w:val="00236DE3"/>
    <w:rsid w:val="00273D3B"/>
    <w:rsid w:val="002A329C"/>
    <w:rsid w:val="00307571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5D7B"/>
    <w:rsid w:val="00467358"/>
    <w:rsid w:val="00473091"/>
    <w:rsid w:val="00487357"/>
    <w:rsid w:val="004919B1"/>
    <w:rsid w:val="004A3290"/>
    <w:rsid w:val="004A52D4"/>
    <w:rsid w:val="004C4910"/>
    <w:rsid w:val="004D295C"/>
    <w:rsid w:val="004E2835"/>
    <w:rsid w:val="00523D21"/>
    <w:rsid w:val="00530792"/>
    <w:rsid w:val="00541F14"/>
    <w:rsid w:val="00553219"/>
    <w:rsid w:val="005748E0"/>
    <w:rsid w:val="005874D7"/>
    <w:rsid w:val="005A1450"/>
    <w:rsid w:val="005A149C"/>
    <w:rsid w:val="005A6DA6"/>
    <w:rsid w:val="005A71F3"/>
    <w:rsid w:val="005E6DD2"/>
    <w:rsid w:val="005F16EE"/>
    <w:rsid w:val="005F515A"/>
    <w:rsid w:val="0060712F"/>
    <w:rsid w:val="006148AF"/>
    <w:rsid w:val="006270EB"/>
    <w:rsid w:val="00674525"/>
    <w:rsid w:val="00677062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77660"/>
    <w:rsid w:val="00781087"/>
    <w:rsid w:val="00791F61"/>
    <w:rsid w:val="007E1F54"/>
    <w:rsid w:val="007E252B"/>
    <w:rsid w:val="008224BC"/>
    <w:rsid w:val="008574C8"/>
    <w:rsid w:val="008A12B0"/>
    <w:rsid w:val="008B536A"/>
    <w:rsid w:val="008B7E86"/>
    <w:rsid w:val="008C504F"/>
    <w:rsid w:val="008C61BA"/>
    <w:rsid w:val="008E2E42"/>
    <w:rsid w:val="009264EE"/>
    <w:rsid w:val="00935BC0"/>
    <w:rsid w:val="00935CBD"/>
    <w:rsid w:val="00964AAB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51FE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0BB6"/>
    <w:rsid w:val="00AA1615"/>
    <w:rsid w:val="00AA2D72"/>
    <w:rsid w:val="00AC1200"/>
    <w:rsid w:val="00AE38BB"/>
    <w:rsid w:val="00AF6CB2"/>
    <w:rsid w:val="00B45EEC"/>
    <w:rsid w:val="00B62F6F"/>
    <w:rsid w:val="00B92B3E"/>
    <w:rsid w:val="00BD20C6"/>
    <w:rsid w:val="00BE6200"/>
    <w:rsid w:val="00BF53EE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2116B"/>
    <w:rsid w:val="00F4722C"/>
    <w:rsid w:val="00F62BAB"/>
    <w:rsid w:val="00F77001"/>
    <w:rsid w:val="00F8474B"/>
    <w:rsid w:val="00F97553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F55A9A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2C53-F771-4A0A-B9C5-574069EB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19</cp:revision>
  <cp:lastPrinted>2018-02-06T21:49:00Z</cp:lastPrinted>
  <dcterms:created xsi:type="dcterms:W3CDTF">2016-01-20T20:23:00Z</dcterms:created>
  <dcterms:modified xsi:type="dcterms:W3CDTF">2023-01-26T15:23:00Z</dcterms:modified>
</cp:coreProperties>
</file>