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CC47" w14:textId="77777777" w:rsidR="00375DB4" w:rsidRPr="00F02984" w:rsidRDefault="00375DB4" w:rsidP="005A471E">
      <w:pPr>
        <w:spacing w:before="240" w:after="240" w:line="360" w:lineRule="auto"/>
        <w:jc w:val="center"/>
        <w:rPr>
          <w:rFonts w:cs="Arial"/>
          <w:b/>
          <w:bCs/>
        </w:rPr>
      </w:pPr>
      <w:r w:rsidRPr="00F02984">
        <w:rPr>
          <w:rFonts w:eastAsiaTheme="majorEastAsia" w:cs="Arial"/>
          <w:b/>
          <w:bCs/>
          <w:lang w:eastAsia="es-ES"/>
        </w:rPr>
        <w:t>VICEMINISTERIO DE SANIDAD AGROPECUARIA Y REGULACIONES DIRECCION DE SANIDAD VEGETAL DEPARTAMENTO DE VIGILANCIA EPIDEMIOLOGICA FITOSANITARIA</w:t>
      </w:r>
      <w:r w:rsidRPr="00F02984">
        <w:rPr>
          <w:rFonts w:cs="Arial"/>
          <w:b/>
          <w:bCs/>
        </w:rPr>
        <w:t xml:space="preserve"> Y ANALISIS DE RIESGO DE SANIDAD VEGETAL</w:t>
      </w:r>
    </w:p>
    <w:p w14:paraId="2B769F8E" w14:textId="77777777" w:rsidR="00375DB4" w:rsidRPr="00F02984" w:rsidRDefault="00375DB4" w:rsidP="005A471E">
      <w:pPr>
        <w:spacing w:before="240" w:after="240" w:line="360" w:lineRule="auto"/>
        <w:rPr>
          <w:rFonts w:cs="Arial"/>
        </w:rPr>
      </w:pPr>
    </w:p>
    <w:p w14:paraId="0DA79F06" w14:textId="77777777" w:rsidR="00375DB4" w:rsidRPr="00F02984" w:rsidRDefault="00375DB4" w:rsidP="005A471E">
      <w:pPr>
        <w:spacing w:before="240" w:after="240" w:line="360" w:lineRule="auto"/>
        <w:rPr>
          <w:rFonts w:cs="Arial"/>
        </w:rPr>
      </w:pPr>
    </w:p>
    <w:p w14:paraId="728C6365" w14:textId="77777777" w:rsidR="00375DB4" w:rsidRPr="00F02984" w:rsidRDefault="00375DB4" w:rsidP="005A471E">
      <w:pPr>
        <w:spacing w:before="240" w:after="240" w:line="360" w:lineRule="auto"/>
        <w:rPr>
          <w:rFonts w:cs="Arial"/>
        </w:rPr>
      </w:pPr>
    </w:p>
    <w:p w14:paraId="0ECE1F11" w14:textId="77777777" w:rsidR="00375DB4" w:rsidRPr="00F02984" w:rsidRDefault="00375DB4" w:rsidP="005A471E">
      <w:pPr>
        <w:spacing w:before="240" w:after="240" w:line="360" w:lineRule="auto"/>
        <w:rPr>
          <w:rFonts w:cs="Arial"/>
        </w:rPr>
      </w:pPr>
    </w:p>
    <w:p w14:paraId="148A8EF1" w14:textId="77777777" w:rsidR="00375DB4" w:rsidRPr="00152F15" w:rsidRDefault="00375DB4" w:rsidP="005A471E">
      <w:pPr>
        <w:spacing w:before="240" w:after="240" w:line="360" w:lineRule="auto"/>
        <w:jc w:val="center"/>
        <w:rPr>
          <w:rFonts w:cs="Arial"/>
          <w:b/>
          <w:bCs/>
          <w:sz w:val="28"/>
          <w:u w:val="single"/>
        </w:rPr>
      </w:pPr>
      <w:r w:rsidRPr="00152F15">
        <w:rPr>
          <w:rFonts w:cs="Arial"/>
          <w:b/>
          <w:bCs/>
          <w:sz w:val="28"/>
          <w:u w:val="single"/>
        </w:rPr>
        <w:t>PROCEDIMIENTO PARA LA CERTIFICACIÓN FITOSANITARIA PLANTAS EMPACADORAS DE AGUACATE VAR. HASS CON FINES DE EXPORTACIÓN.</w:t>
      </w:r>
    </w:p>
    <w:p w14:paraId="229A7D22" w14:textId="77777777" w:rsidR="00375DB4" w:rsidRPr="00F02984" w:rsidRDefault="00375DB4" w:rsidP="005A471E">
      <w:pPr>
        <w:spacing w:before="240" w:after="240" w:line="360" w:lineRule="auto"/>
        <w:jc w:val="center"/>
        <w:rPr>
          <w:rFonts w:cs="Arial"/>
          <w:b/>
          <w:bCs/>
          <w:u w:val="single"/>
        </w:rPr>
      </w:pPr>
    </w:p>
    <w:p w14:paraId="1BBF4311" w14:textId="77777777" w:rsidR="00375DB4" w:rsidRPr="00F02984" w:rsidRDefault="00375DB4" w:rsidP="005A471E">
      <w:pPr>
        <w:spacing w:before="240" w:after="240" w:line="360" w:lineRule="auto"/>
        <w:jc w:val="center"/>
        <w:rPr>
          <w:rFonts w:cs="Arial"/>
          <w:b/>
          <w:bCs/>
        </w:rPr>
      </w:pPr>
    </w:p>
    <w:p w14:paraId="137CA21E" w14:textId="77777777" w:rsidR="00375DB4" w:rsidRPr="00F02984" w:rsidRDefault="00375DB4" w:rsidP="005A471E">
      <w:pPr>
        <w:spacing w:before="240" w:after="240" w:line="360" w:lineRule="auto"/>
        <w:jc w:val="center"/>
        <w:rPr>
          <w:rFonts w:cs="Arial"/>
          <w:b/>
          <w:bCs/>
        </w:rPr>
      </w:pPr>
    </w:p>
    <w:p w14:paraId="2F64228E" w14:textId="77777777" w:rsidR="00375DB4" w:rsidRPr="00F02984" w:rsidRDefault="00375DB4" w:rsidP="005A471E">
      <w:pPr>
        <w:spacing w:before="240" w:after="240" w:line="360" w:lineRule="auto"/>
        <w:jc w:val="center"/>
        <w:rPr>
          <w:rFonts w:cs="Arial"/>
          <w:b/>
          <w:bCs/>
        </w:rPr>
      </w:pPr>
    </w:p>
    <w:p w14:paraId="2F8E6A45" w14:textId="77777777" w:rsidR="00375DB4" w:rsidRPr="00F02984" w:rsidRDefault="00375DB4" w:rsidP="005A471E">
      <w:pPr>
        <w:spacing w:before="240" w:after="240" w:line="360" w:lineRule="auto"/>
        <w:jc w:val="center"/>
        <w:rPr>
          <w:rFonts w:cs="Arial"/>
          <w:b/>
          <w:bCs/>
        </w:rPr>
      </w:pPr>
    </w:p>
    <w:p w14:paraId="53605D84" w14:textId="77777777" w:rsidR="005A471E" w:rsidRPr="00F02984" w:rsidRDefault="005A471E" w:rsidP="005A471E">
      <w:pPr>
        <w:spacing w:before="240" w:after="240" w:line="360" w:lineRule="auto"/>
        <w:jc w:val="center"/>
        <w:rPr>
          <w:rFonts w:cs="Arial"/>
          <w:b/>
          <w:bCs/>
        </w:rPr>
      </w:pPr>
    </w:p>
    <w:p w14:paraId="058F93E4" w14:textId="77777777" w:rsidR="00375DB4" w:rsidRPr="00F02984" w:rsidRDefault="00375DB4" w:rsidP="005A471E">
      <w:pPr>
        <w:spacing w:before="240" w:after="240" w:line="360" w:lineRule="auto"/>
        <w:jc w:val="center"/>
        <w:rPr>
          <w:rFonts w:cs="Arial"/>
          <w:b/>
          <w:bCs/>
        </w:rPr>
      </w:pPr>
    </w:p>
    <w:p w14:paraId="7029357E" w14:textId="77777777" w:rsidR="00375DB4" w:rsidRPr="00F02984" w:rsidRDefault="00375DB4" w:rsidP="005A471E">
      <w:pPr>
        <w:spacing w:before="240" w:after="240" w:line="360" w:lineRule="auto"/>
        <w:jc w:val="center"/>
        <w:rPr>
          <w:rFonts w:cs="Arial"/>
          <w:b/>
          <w:bCs/>
        </w:rPr>
      </w:pPr>
    </w:p>
    <w:p w14:paraId="065A3F72" w14:textId="19C0BD7C" w:rsidR="002D4DDD" w:rsidRDefault="00375DB4" w:rsidP="005A471E">
      <w:pPr>
        <w:spacing w:before="240" w:after="240" w:line="360" w:lineRule="auto"/>
        <w:jc w:val="center"/>
        <w:rPr>
          <w:rFonts w:cs="Arial"/>
          <w:b/>
          <w:bCs/>
        </w:rPr>
      </w:pPr>
      <w:r w:rsidRPr="00F02984">
        <w:rPr>
          <w:rFonts w:cs="Arial"/>
          <w:b/>
          <w:bCs/>
        </w:rPr>
        <w:t xml:space="preserve">Guatemala, </w:t>
      </w:r>
      <w:r w:rsidR="00263ACE">
        <w:rPr>
          <w:rFonts w:cs="Arial"/>
          <w:b/>
          <w:bCs/>
        </w:rPr>
        <w:t>julio de</w:t>
      </w:r>
      <w:r w:rsidRPr="00F02984">
        <w:rPr>
          <w:rFonts w:cs="Arial"/>
          <w:b/>
          <w:bCs/>
        </w:rPr>
        <w:t xml:space="preserve"> 2022</w:t>
      </w:r>
    </w:p>
    <w:sdt>
      <w:sdtPr>
        <w:rPr>
          <w:rFonts w:ascii="Arial" w:eastAsiaTheme="minorEastAsia" w:hAnsi="Arial" w:cstheme="minorBidi"/>
          <w:color w:val="auto"/>
          <w:sz w:val="24"/>
          <w:szCs w:val="24"/>
          <w:lang w:val="es-ES" w:eastAsia="en-US"/>
        </w:rPr>
        <w:id w:val="670070596"/>
        <w:docPartObj>
          <w:docPartGallery w:val="Table of Contents"/>
          <w:docPartUnique/>
        </w:docPartObj>
      </w:sdtPr>
      <w:sdtEndPr>
        <w:rPr>
          <w:b/>
          <w:bCs/>
        </w:rPr>
      </w:sdtEndPr>
      <w:sdtContent>
        <w:p w14:paraId="30E9E86A" w14:textId="14BF8FB2" w:rsidR="002D4DDD" w:rsidRPr="002D4DDD" w:rsidRDefault="002D4DDD">
          <w:pPr>
            <w:pStyle w:val="TtulodeTDC"/>
            <w:rPr>
              <w:rFonts w:ascii="Arial" w:hAnsi="Arial" w:cs="Arial"/>
              <w:b/>
              <w:color w:val="auto"/>
              <w:sz w:val="28"/>
              <w:szCs w:val="28"/>
            </w:rPr>
          </w:pPr>
          <w:r w:rsidRPr="002D4DDD">
            <w:rPr>
              <w:rFonts w:ascii="Arial" w:hAnsi="Arial" w:cs="Arial"/>
              <w:b/>
              <w:color w:val="auto"/>
              <w:sz w:val="28"/>
              <w:szCs w:val="28"/>
              <w:lang w:val="es-ES"/>
            </w:rPr>
            <w:t>Contenido</w:t>
          </w:r>
        </w:p>
        <w:p w14:paraId="4BE0A0C2" w14:textId="77777777" w:rsidR="00757BF5" w:rsidRDefault="002D4DDD">
          <w:pPr>
            <w:pStyle w:val="TDC2"/>
            <w:tabs>
              <w:tab w:val="right" w:leader="dot" w:pos="9395"/>
            </w:tabs>
            <w:rPr>
              <w:rFonts w:asciiTheme="minorHAnsi" w:hAnsiTheme="minorHAnsi"/>
              <w:noProof/>
              <w:sz w:val="22"/>
              <w:szCs w:val="22"/>
              <w:lang w:eastAsia="es-GT"/>
            </w:rPr>
          </w:pPr>
          <w:r>
            <w:rPr>
              <w:b/>
              <w:bCs/>
              <w:lang w:val="es-ES"/>
            </w:rPr>
            <w:fldChar w:fldCharType="begin"/>
          </w:r>
          <w:r>
            <w:rPr>
              <w:b/>
              <w:bCs/>
              <w:lang w:val="es-ES"/>
            </w:rPr>
            <w:instrText xml:space="preserve"> TOC \o "1-3" \h \z \u </w:instrText>
          </w:r>
          <w:r>
            <w:rPr>
              <w:b/>
              <w:bCs/>
              <w:lang w:val="es-ES"/>
            </w:rPr>
            <w:fldChar w:fldCharType="separate"/>
          </w:r>
          <w:hyperlink w:anchor="_Toc107392421" w:history="1">
            <w:r w:rsidR="00757BF5" w:rsidRPr="00205BBF">
              <w:rPr>
                <w:rStyle w:val="Hipervnculo"/>
                <w:noProof/>
              </w:rPr>
              <w:t>1. INTRODUCCIÓN</w:t>
            </w:r>
            <w:r w:rsidR="00757BF5">
              <w:rPr>
                <w:noProof/>
                <w:webHidden/>
              </w:rPr>
              <w:tab/>
            </w:r>
            <w:r w:rsidR="00757BF5">
              <w:rPr>
                <w:noProof/>
                <w:webHidden/>
              </w:rPr>
              <w:fldChar w:fldCharType="begin"/>
            </w:r>
            <w:r w:rsidR="00757BF5">
              <w:rPr>
                <w:noProof/>
                <w:webHidden/>
              </w:rPr>
              <w:instrText xml:space="preserve"> PAGEREF _Toc107392421 \h </w:instrText>
            </w:r>
            <w:r w:rsidR="00757BF5">
              <w:rPr>
                <w:noProof/>
                <w:webHidden/>
              </w:rPr>
            </w:r>
            <w:r w:rsidR="00757BF5">
              <w:rPr>
                <w:noProof/>
                <w:webHidden/>
              </w:rPr>
              <w:fldChar w:fldCharType="separate"/>
            </w:r>
            <w:r w:rsidR="00757BF5">
              <w:rPr>
                <w:noProof/>
                <w:webHidden/>
              </w:rPr>
              <w:t>1</w:t>
            </w:r>
            <w:r w:rsidR="00757BF5">
              <w:rPr>
                <w:noProof/>
                <w:webHidden/>
              </w:rPr>
              <w:fldChar w:fldCharType="end"/>
            </w:r>
          </w:hyperlink>
        </w:p>
        <w:p w14:paraId="03840580"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22" w:history="1">
            <w:r w:rsidRPr="00205BBF">
              <w:rPr>
                <w:rStyle w:val="Hipervnculo"/>
                <w:noProof/>
              </w:rPr>
              <w:t>2.</w:t>
            </w:r>
            <w:r>
              <w:rPr>
                <w:rFonts w:asciiTheme="minorHAnsi" w:hAnsiTheme="minorHAnsi"/>
                <w:noProof/>
                <w:sz w:val="22"/>
                <w:szCs w:val="22"/>
                <w:lang w:eastAsia="es-GT"/>
              </w:rPr>
              <w:tab/>
            </w:r>
            <w:r w:rsidRPr="00205BBF">
              <w:rPr>
                <w:rStyle w:val="Hipervnculo"/>
                <w:noProof/>
              </w:rPr>
              <w:t>OBJETIVO</w:t>
            </w:r>
            <w:r>
              <w:rPr>
                <w:noProof/>
                <w:webHidden/>
              </w:rPr>
              <w:tab/>
            </w:r>
            <w:r>
              <w:rPr>
                <w:noProof/>
                <w:webHidden/>
              </w:rPr>
              <w:fldChar w:fldCharType="begin"/>
            </w:r>
            <w:r>
              <w:rPr>
                <w:noProof/>
                <w:webHidden/>
              </w:rPr>
              <w:instrText xml:space="preserve"> PAGEREF _Toc107392422 \h </w:instrText>
            </w:r>
            <w:r>
              <w:rPr>
                <w:noProof/>
                <w:webHidden/>
              </w:rPr>
            </w:r>
            <w:r>
              <w:rPr>
                <w:noProof/>
                <w:webHidden/>
              </w:rPr>
              <w:fldChar w:fldCharType="separate"/>
            </w:r>
            <w:r>
              <w:rPr>
                <w:noProof/>
                <w:webHidden/>
              </w:rPr>
              <w:t>2</w:t>
            </w:r>
            <w:r>
              <w:rPr>
                <w:noProof/>
                <w:webHidden/>
              </w:rPr>
              <w:fldChar w:fldCharType="end"/>
            </w:r>
          </w:hyperlink>
        </w:p>
        <w:p w14:paraId="7AD3BCDD"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23" w:history="1">
            <w:r w:rsidRPr="00205BBF">
              <w:rPr>
                <w:rStyle w:val="Hipervnculo"/>
                <w:rFonts w:cs="Arial"/>
                <w:noProof/>
              </w:rPr>
              <w:t>3.</w:t>
            </w:r>
            <w:r>
              <w:rPr>
                <w:rFonts w:asciiTheme="minorHAnsi" w:hAnsiTheme="minorHAnsi"/>
                <w:noProof/>
                <w:sz w:val="22"/>
                <w:szCs w:val="22"/>
                <w:lang w:eastAsia="es-GT"/>
              </w:rPr>
              <w:tab/>
            </w:r>
            <w:r w:rsidRPr="00205BBF">
              <w:rPr>
                <w:rStyle w:val="Hipervnculo"/>
                <w:rFonts w:cs="Arial"/>
                <w:noProof/>
              </w:rPr>
              <w:t>BASE LEGAL</w:t>
            </w:r>
            <w:r>
              <w:rPr>
                <w:noProof/>
                <w:webHidden/>
              </w:rPr>
              <w:tab/>
            </w:r>
            <w:r>
              <w:rPr>
                <w:noProof/>
                <w:webHidden/>
              </w:rPr>
              <w:fldChar w:fldCharType="begin"/>
            </w:r>
            <w:r>
              <w:rPr>
                <w:noProof/>
                <w:webHidden/>
              </w:rPr>
              <w:instrText xml:space="preserve"> PAGEREF _Toc107392423 \h </w:instrText>
            </w:r>
            <w:r>
              <w:rPr>
                <w:noProof/>
                <w:webHidden/>
              </w:rPr>
            </w:r>
            <w:r>
              <w:rPr>
                <w:noProof/>
                <w:webHidden/>
              </w:rPr>
              <w:fldChar w:fldCharType="separate"/>
            </w:r>
            <w:r>
              <w:rPr>
                <w:noProof/>
                <w:webHidden/>
              </w:rPr>
              <w:t>3</w:t>
            </w:r>
            <w:r>
              <w:rPr>
                <w:noProof/>
                <w:webHidden/>
              </w:rPr>
              <w:fldChar w:fldCharType="end"/>
            </w:r>
          </w:hyperlink>
        </w:p>
        <w:p w14:paraId="2801616C"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24" w:history="1">
            <w:r w:rsidRPr="00205BBF">
              <w:rPr>
                <w:rStyle w:val="Hipervnculo"/>
                <w:rFonts w:cs="Arial"/>
                <w:noProof/>
              </w:rPr>
              <w:t>4.</w:t>
            </w:r>
            <w:r>
              <w:rPr>
                <w:rFonts w:asciiTheme="minorHAnsi" w:hAnsiTheme="minorHAnsi"/>
                <w:noProof/>
                <w:sz w:val="22"/>
                <w:szCs w:val="22"/>
                <w:lang w:eastAsia="es-GT"/>
              </w:rPr>
              <w:tab/>
            </w:r>
            <w:r w:rsidRPr="00205BBF">
              <w:rPr>
                <w:rStyle w:val="Hipervnculo"/>
                <w:rFonts w:cs="Arial"/>
                <w:noProof/>
              </w:rPr>
              <w:t>ALCANCE</w:t>
            </w:r>
            <w:r>
              <w:rPr>
                <w:noProof/>
                <w:webHidden/>
              </w:rPr>
              <w:tab/>
            </w:r>
            <w:r>
              <w:rPr>
                <w:noProof/>
                <w:webHidden/>
              </w:rPr>
              <w:fldChar w:fldCharType="begin"/>
            </w:r>
            <w:r>
              <w:rPr>
                <w:noProof/>
                <w:webHidden/>
              </w:rPr>
              <w:instrText xml:space="preserve"> PAGEREF _Toc107392424 \h </w:instrText>
            </w:r>
            <w:r>
              <w:rPr>
                <w:noProof/>
                <w:webHidden/>
              </w:rPr>
            </w:r>
            <w:r>
              <w:rPr>
                <w:noProof/>
                <w:webHidden/>
              </w:rPr>
              <w:fldChar w:fldCharType="separate"/>
            </w:r>
            <w:r>
              <w:rPr>
                <w:noProof/>
                <w:webHidden/>
              </w:rPr>
              <w:t>3</w:t>
            </w:r>
            <w:r>
              <w:rPr>
                <w:noProof/>
                <w:webHidden/>
              </w:rPr>
              <w:fldChar w:fldCharType="end"/>
            </w:r>
          </w:hyperlink>
        </w:p>
        <w:p w14:paraId="58033EE1"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25" w:history="1">
            <w:r w:rsidRPr="00205BBF">
              <w:rPr>
                <w:rStyle w:val="Hipervnculo"/>
                <w:rFonts w:cs="Arial"/>
                <w:noProof/>
              </w:rPr>
              <w:t>5.</w:t>
            </w:r>
            <w:r>
              <w:rPr>
                <w:rFonts w:asciiTheme="minorHAnsi" w:hAnsiTheme="minorHAnsi"/>
                <w:noProof/>
                <w:sz w:val="22"/>
                <w:szCs w:val="22"/>
                <w:lang w:eastAsia="es-GT"/>
              </w:rPr>
              <w:tab/>
            </w:r>
            <w:r w:rsidRPr="00205BBF">
              <w:rPr>
                <w:rStyle w:val="Hipervnculo"/>
                <w:rFonts w:cs="Arial"/>
                <w:noProof/>
              </w:rPr>
              <w:t>DEFINICIONES</w:t>
            </w:r>
            <w:r>
              <w:rPr>
                <w:noProof/>
                <w:webHidden/>
              </w:rPr>
              <w:tab/>
            </w:r>
            <w:r>
              <w:rPr>
                <w:noProof/>
                <w:webHidden/>
              </w:rPr>
              <w:fldChar w:fldCharType="begin"/>
            </w:r>
            <w:r>
              <w:rPr>
                <w:noProof/>
                <w:webHidden/>
              </w:rPr>
              <w:instrText xml:space="preserve"> PAGEREF _Toc107392425 \h </w:instrText>
            </w:r>
            <w:r>
              <w:rPr>
                <w:noProof/>
                <w:webHidden/>
              </w:rPr>
            </w:r>
            <w:r>
              <w:rPr>
                <w:noProof/>
                <w:webHidden/>
              </w:rPr>
              <w:fldChar w:fldCharType="separate"/>
            </w:r>
            <w:r>
              <w:rPr>
                <w:noProof/>
                <w:webHidden/>
              </w:rPr>
              <w:t>3</w:t>
            </w:r>
            <w:r>
              <w:rPr>
                <w:noProof/>
                <w:webHidden/>
              </w:rPr>
              <w:fldChar w:fldCharType="end"/>
            </w:r>
          </w:hyperlink>
        </w:p>
        <w:p w14:paraId="0F9024FE"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26" w:history="1">
            <w:r w:rsidRPr="00205BBF">
              <w:rPr>
                <w:rStyle w:val="Hipervnculo"/>
                <w:rFonts w:cs="Arial"/>
                <w:noProof/>
              </w:rPr>
              <w:t>6.</w:t>
            </w:r>
            <w:r>
              <w:rPr>
                <w:rFonts w:asciiTheme="minorHAnsi" w:hAnsiTheme="minorHAnsi"/>
                <w:noProof/>
                <w:sz w:val="22"/>
                <w:szCs w:val="22"/>
                <w:lang w:eastAsia="es-GT"/>
              </w:rPr>
              <w:tab/>
            </w:r>
            <w:r w:rsidRPr="00205BBF">
              <w:rPr>
                <w:rStyle w:val="Hipervnculo"/>
                <w:rFonts w:cs="Arial"/>
                <w:noProof/>
              </w:rPr>
              <w:t>RESPONSABILIDADES</w:t>
            </w:r>
            <w:r>
              <w:rPr>
                <w:noProof/>
                <w:webHidden/>
              </w:rPr>
              <w:tab/>
            </w:r>
            <w:r>
              <w:rPr>
                <w:noProof/>
                <w:webHidden/>
              </w:rPr>
              <w:fldChar w:fldCharType="begin"/>
            </w:r>
            <w:r>
              <w:rPr>
                <w:noProof/>
                <w:webHidden/>
              </w:rPr>
              <w:instrText xml:space="preserve"> PAGEREF _Toc107392426 \h </w:instrText>
            </w:r>
            <w:r>
              <w:rPr>
                <w:noProof/>
                <w:webHidden/>
              </w:rPr>
            </w:r>
            <w:r>
              <w:rPr>
                <w:noProof/>
                <w:webHidden/>
              </w:rPr>
              <w:fldChar w:fldCharType="separate"/>
            </w:r>
            <w:r>
              <w:rPr>
                <w:noProof/>
                <w:webHidden/>
              </w:rPr>
              <w:t>5</w:t>
            </w:r>
            <w:r>
              <w:rPr>
                <w:noProof/>
                <w:webHidden/>
              </w:rPr>
              <w:fldChar w:fldCharType="end"/>
            </w:r>
          </w:hyperlink>
        </w:p>
        <w:p w14:paraId="27E7E34A"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27" w:history="1">
            <w:r w:rsidRPr="00205BBF">
              <w:rPr>
                <w:rStyle w:val="Hipervnculo"/>
                <w:rFonts w:cs="Arial"/>
                <w:noProof/>
              </w:rPr>
              <w:t>6.1.</w:t>
            </w:r>
            <w:r>
              <w:rPr>
                <w:rFonts w:asciiTheme="minorHAnsi" w:hAnsiTheme="minorHAnsi"/>
                <w:noProof/>
                <w:sz w:val="22"/>
                <w:szCs w:val="22"/>
                <w:lang w:eastAsia="es-GT"/>
              </w:rPr>
              <w:tab/>
            </w:r>
            <w:r w:rsidRPr="00205BBF">
              <w:rPr>
                <w:rStyle w:val="Hipervnculo"/>
                <w:rFonts w:cs="Arial"/>
                <w:noProof/>
              </w:rPr>
              <w:t>De la Dirección de Sanidad Vegetal del Viceministerio de Sanidad Agropecuaria y Regulaciones del Ministerio de Agricultura, Ganadería y Alimentación.</w:t>
            </w:r>
            <w:r>
              <w:rPr>
                <w:noProof/>
                <w:webHidden/>
              </w:rPr>
              <w:tab/>
            </w:r>
            <w:r>
              <w:rPr>
                <w:noProof/>
                <w:webHidden/>
              </w:rPr>
              <w:fldChar w:fldCharType="begin"/>
            </w:r>
            <w:r>
              <w:rPr>
                <w:noProof/>
                <w:webHidden/>
              </w:rPr>
              <w:instrText xml:space="preserve"> PAGEREF _Toc107392427 \h </w:instrText>
            </w:r>
            <w:r>
              <w:rPr>
                <w:noProof/>
                <w:webHidden/>
              </w:rPr>
            </w:r>
            <w:r>
              <w:rPr>
                <w:noProof/>
                <w:webHidden/>
              </w:rPr>
              <w:fldChar w:fldCharType="separate"/>
            </w:r>
            <w:r>
              <w:rPr>
                <w:noProof/>
                <w:webHidden/>
              </w:rPr>
              <w:t>5</w:t>
            </w:r>
            <w:r>
              <w:rPr>
                <w:noProof/>
                <w:webHidden/>
              </w:rPr>
              <w:fldChar w:fldCharType="end"/>
            </w:r>
          </w:hyperlink>
        </w:p>
        <w:p w14:paraId="06075E82"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28" w:history="1">
            <w:r w:rsidRPr="00205BBF">
              <w:rPr>
                <w:rStyle w:val="Hipervnculo"/>
                <w:rFonts w:cs="Arial"/>
                <w:noProof/>
              </w:rPr>
              <w:t>6.2.</w:t>
            </w:r>
            <w:r>
              <w:rPr>
                <w:rFonts w:asciiTheme="minorHAnsi" w:hAnsiTheme="minorHAnsi"/>
                <w:noProof/>
                <w:sz w:val="22"/>
                <w:szCs w:val="22"/>
                <w:lang w:eastAsia="es-GT"/>
              </w:rPr>
              <w:tab/>
            </w:r>
            <w:r w:rsidRPr="00205BBF">
              <w:rPr>
                <w:rStyle w:val="Hipervnculo"/>
                <w:rFonts w:cs="Arial"/>
                <w:noProof/>
              </w:rPr>
              <w:t>De los productores:</w:t>
            </w:r>
            <w:r>
              <w:rPr>
                <w:noProof/>
                <w:webHidden/>
              </w:rPr>
              <w:tab/>
            </w:r>
            <w:r>
              <w:rPr>
                <w:noProof/>
                <w:webHidden/>
              </w:rPr>
              <w:fldChar w:fldCharType="begin"/>
            </w:r>
            <w:r>
              <w:rPr>
                <w:noProof/>
                <w:webHidden/>
              </w:rPr>
              <w:instrText xml:space="preserve"> PAGEREF _Toc107392428 \h </w:instrText>
            </w:r>
            <w:r>
              <w:rPr>
                <w:noProof/>
                <w:webHidden/>
              </w:rPr>
            </w:r>
            <w:r>
              <w:rPr>
                <w:noProof/>
                <w:webHidden/>
              </w:rPr>
              <w:fldChar w:fldCharType="separate"/>
            </w:r>
            <w:r>
              <w:rPr>
                <w:noProof/>
                <w:webHidden/>
              </w:rPr>
              <w:t>6</w:t>
            </w:r>
            <w:r>
              <w:rPr>
                <w:noProof/>
                <w:webHidden/>
              </w:rPr>
              <w:fldChar w:fldCharType="end"/>
            </w:r>
          </w:hyperlink>
        </w:p>
        <w:p w14:paraId="63C165C9"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29" w:history="1">
            <w:r w:rsidRPr="00205BBF">
              <w:rPr>
                <w:rStyle w:val="Hipervnculo"/>
                <w:rFonts w:cs="Arial"/>
                <w:noProof/>
              </w:rPr>
              <w:t>6.3.</w:t>
            </w:r>
            <w:r>
              <w:rPr>
                <w:rFonts w:asciiTheme="minorHAnsi" w:hAnsiTheme="minorHAnsi"/>
                <w:noProof/>
                <w:sz w:val="22"/>
                <w:szCs w:val="22"/>
                <w:lang w:eastAsia="es-GT"/>
              </w:rPr>
              <w:tab/>
            </w:r>
            <w:r w:rsidRPr="00205BBF">
              <w:rPr>
                <w:rStyle w:val="Hipervnculo"/>
                <w:rFonts w:cs="Arial"/>
                <w:noProof/>
              </w:rPr>
              <w:t>De la planta empacadora:</w:t>
            </w:r>
            <w:r>
              <w:rPr>
                <w:noProof/>
                <w:webHidden/>
              </w:rPr>
              <w:tab/>
            </w:r>
            <w:r>
              <w:rPr>
                <w:noProof/>
                <w:webHidden/>
              </w:rPr>
              <w:fldChar w:fldCharType="begin"/>
            </w:r>
            <w:r>
              <w:rPr>
                <w:noProof/>
                <w:webHidden/>
              </w:rPr>
              <w:instrText xml:space="preserve"> PAGEREF _Toc107392429 \h </w:instrText>
            </w:r>
            <w:r>
              <w:rPr>
                <w:noProof/>
                <w:webHidden/>
              </w:rPr>
            </w:r>
            <w:r>
              <w:rPr>
                <w:noProof/>
                <w:webHidden/>
              </w:rPr>
              <w:fldChar w:fldCharType="separate"/>
            </w:r>
            <w:r>
              <w:rPr>
                <w:noProof/>
                <w:webHidden/>
              </w:rPr>
              <w:t>7</w:t>
            </w:r>
            <w:r>
              <w:rPr>
                <w:noProof/>
                <w:webHidden/>
              </w:rPr>
              <w:fldChar w:fldCharType="end"/>
            </w:r>
          </w:hyperlink>
        </w:p>
        <w:p w14:paraId="0D6AB194"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30" w:history="1">
            <w:r w:rsidRPr="00205BBF">
              <w:rPr>
                <w:rStyle w:val="Hipervnculo"/>
                <w:rFonts w:cs="Arial"/>
                <w:noProof/>
              </w:rPr>
              <w:t>7.</w:t>
            </w:r>
            <w:r>
              <w:rPr>
                <w:rFonts w:asciiTheme="minorHAnsi" w:hAnsiTheme="minorHAnsi"/>
                <w:noProof/>
                <w:sz w:val="22"/>
                <w:szCs w:val="22"/>
                <w:lang w:eastAsia="es-GT"/>
              </w:rPr>
              <w:tab/>
            </w:r>
            <w:r w:rsidRPr="00205BBF">
              <w:rPr>
                <w:rStyle w:val="Hipervnculo"/>
                <w:rFonts w:cs="Arial"/>
                <w:noProof/>
              </w:rPr>
              <w:t>CERTIFICACIÓN DE LA PLANTA EMPÁCADORA</w:t>
            </w:r>
            <w:r>
              <w:rPr>
                <w:noProof/>
                <w:webHidden/>
              </w:rPr>
              <w:tab/>
            </w:r>
            <w:r>
              <w:rPr>
                <w:noProof/>
                <w:webHidden/>
              </w:rPr>
              <w:fldChar w:fldCharType="begin"/>
            </w:r>
            <w:r>
              <w:rPr>
                <w:noProof/>
                <w:webHidden/>
              </w:rPr>
              <w:instrText xml:space="preserve"> PAGEREF _Toc107392430 \h </w:instrText>
            </w:r>
            <w:r>
              <w:rPr>
                <w:noProof/>
                <w:webHidden/>
              </w:rPr>
            </w:r>
            <w:r>
              <w:rPr>
                <w:noProof/>
                <w:webHidden/>
              </w:rPr>
              <w:fldChar w:fldCharType="separate"/>
            </w:r>
            <w:r>
              <w:rPr>
                <w:noProof/>
                <w:webHidden/>
              </w:rPr>
              <w:t>8</w:t>
            </w:r>
            <w:r>
              <w:rPr>
                <w:noProof/>
                <w:webHidden/>
              </w:rPr>
              <w:fldChar w:fldCharType="end"/>
            </w:r>
          </w:hyperlink>
        </w:p>
        <w:p w14:paraId="512B4146"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1" w:history="1">
            <w:r w:rsidRPr="00205BBF">
              <w:rPr>
                <w:rStyle w:val="Hipervnculo"/>
                <w:rFonts w:cs="Arial"/>
                <w:noProof/>
              </w:rPr>
              <w:t>7.1.</w:t>
            </w:r>
            <w:r>
              <w:rPr>
                <w:rFonts w:asciiTheme="minorHAnsi" w:hAnsiTheme="minorHAnsi"/>
                <w:noProof/>
                <w:sz w:val="22"/>
                <w:szCs w:val="22"/>
                <w:lang w:eastAsia="es-GT"/>
              </w:rPr>
              <w:tab/>
            </w:r>
            <w:r w:rsidRPr="00205BBF">
              <w:rPr>
                <w:rStyle w:val="Hipervnculo"/>
                <w:rFonts w:cs="Arial"/>
                <w:noProof/>
              </w:rPr>
              <w:t>Presentación de la solicitud</w:t>
            </w:r>
            <w:r>
              <w:rPr>
                <w:noProof/>
                <w:webHidden/>
              </w:rPr>
              <w:tab/>
            </w:r>
            <w:r>
              <w:rPr>
                <w:noProof/>
                <w:webHidden/>
              </w:rPr>
              <w:fldChar w:fldCharType="begin"/>
            </w:r>
            <w:r>
              <w:rPr>
                <w:noProof/>
                <w:webHidden/>
              </w:rPr>
              <w:instrText xml:space="preserve"> PAGEREF _Toc107392431 \h </w:instrText>
            </w:r>
            <w:r>
              <w:rPr>
                <w:noProof/>
                <w:webHidden/>
              </w:rPr>
            </w:r>
            <w:r>
              <w:rPr>
                <w:noProof/>
                <w:webHidden/>
              </w:rPr>
              <w:fldChar w:fldCharType="separate"/>
            </w:r>
            <w:r>
              <w:rPr>
                <w:noProof/>
                <w:webHidden/>
              </w:rPr>
              <w:t>9</w:t>
            </w:r>
            <w:r>
              <w:rPr>
                <w:noProof/>
                <w:webHidden/>
              </w:rPr>
              <w:fldChar w:fldCharType="end"/>
            </w:r>
          </w:hyperlink>
        </w:p>
        <w:p w14:paraId="0373F15A"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2" w:history="1">
            <w:r w:rsidRPr="00205BBF">
              <w:rPr>
                <w:rStyle w:val="Hipervnculo"/>
                <w:rFonts w:cs="Arial"/>
                <w:noProof/>
              </w:rPr>
              <w:t>7.2.</w:t>
            </w:r>
            <w:r>
              <w:rPr>
                <w:rFonts w:asciiTheme="minorHAnsi" w:hAnsiTheme="minorHAnsi"/>
                <w:noProof/>
                <w:sz w:val="22"/>
                <w:szCs w:val="22"/>
                <w:lang w:eastAsia="es-GT"/>
              </w:rPr>
              <w:tab/>
            </w:r>
            <w:r w:rsidRPr="00205BBF">
              <w:rPr>
                <w:rStyle w:val="Hipervnculo"/>
                <w:rFonts w:cs="Arial"/>
                <w:noProof/>
              </w:rPr>
              <w:t>Inspección</w:t>
            </w:r>
            <w:r w:rsidRPr="00205BBF">
              <w:rPr>
                <w:rStyle w:val="Hipervnculo"/>
                <w:rFonts w:cs="Arial"/>
                <w:noProof/>
                <w:spacing w:val="-5"/>
              </w:rPr>
              <w:t xml:space="preserve"> </w:t>
            </w:r>
            <w:r w:rsidRPr="00205BBF">
              <w:rPr>
                <w:rStyle w:val="Hipervnculo"/>
                <w:rFonts w:cs="Arial"/>
                <w:noProof/>
              </w:rPr>
              <w:t>de</w:t>
            </w:r>
            <w:r w:rsidRPr="00205BBF">
              <w:rPr>
                <w:rStyle w:val="Hipervnculo"/>
                <w:rFonts w:cs="Arial"/>
                <w:noProof/>
                <w:spacing w:val="-4"/>
              </w:rPr>
              <w:t xml:space="preserve"> </w:t>
            </w:r>
            <w:r w:rsidRPr="00205BBF">
              <w:rPr>
                <w:rStyle w:val="Hipervnculo"/>
                <w:rFonts w:cs="Arial"/>
                <w:noProof/>
              </w:rPr>
              <w:t>las</w:t>
            </w:r>
            <w:r w:rsidRPr="00205BBF">
              <w:rPr>
                <w:rStyle w:val="Hipervnculo"/>
                <w:rFonts w:cs="Arial"/>
                <w:noProof/>
                <w:spacing w:val="-2"/>
              </w:rPr>
              <w:t xml:space="preserve"> </w:t>
            </w:r>
            <w:r w:rsidRPr="00205BBF">
              <w:rPr>
                <w:rStyle w:val="Hipervnculo"/>
                <w:rFonts w:cs="Arial"/>
                <w:noProof/>
              </w:rPr>
              <w:t>empacadoras</w:t>
            </w:r>
            <w:r>
              <w:rPr>
                <w:noProof/>
                <w:webHidden/>
              </w:rPr>
              <w:tab/>
            </w:r>
            <w:r>
              <w:rPr>
                <w:noProof/>
                <w:webHidden/>
              </w:rPr>
              <w:fldChar w:fldCharType="begin"/>
            </w:r>
            <w:r>
              <w:rPr>
                <w:noProof/>
                <w:webHidden/>
              </w:rPr>
              <w:instrText xml:space="preserve"> PAGEREF _Toc107392432 \h </w:instrText>
            </w:r>
            <w:r>
              <w:rPr>
                <w:noProof/>
                <w:webHidden/>
              </w:rPr>
            </w:r>
            <w:r>
              <w:rPr>
                <w:noProof/>
                <w:webHidden/>
              </w:rPr>
              <w:fldChar w:fldCharType="separate"/>
            </w:r>
            <w:r>
              <w:rPr>
                <w:noProof/>
                <w:webHidden/>
              </w:rPr>
              <w:t>9</w:t>
            </w:r>
            <w:r>
              <w:rPr>
                <w:noProof/>
                <w:webHidden/>
              </w:rPr>
              <w:fldChar w:fldCharType="end"/>
            </w:r>
          </w:hyperlink>
        </w:p>
        <w:p w14:paraId="11FEB1C9"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3" w:history="1">
            <w:r w:rsidRPr="00205BBF">
              <w:rPr>
                <w:rStyle w:val="Hipervnculo"/>
                <w:rFonts w:cs="Arial"/>
                <w:noProof/>
              </w:rPr>
              <w:t>7.3.</w:t>
            </w:r>
            <w:r>
              <w:rPr>
                <w:rFonts w:asciiTheme="minorHAnsi" w:hAnsiTheme="minorHAnsi"/>
                <w:noProof/>
                <w:sz w:val="22"/>
                <w:szCs w:val="22"/>
                <w:lang w:eastAsia="es-GT"/>
              </w:rPr>
              <w:tab/>
            </w:r>
            <w:r w:rsidRPr="00205BBF">
              <w:rPr>
                <w:rStyle w:val="Hipervnculo"/>
                <w:rFonts w:cs="Arial"/>
                <w:noProof/>
              </w:rPr>
              <w:t>Emisión del “Certificado de Plantas Empacadoras de Aguacate var. Hass con fines de exportación”</w:t>
            </w:r>
            <w:r>
              <w:rPr>
                <w:noProof/>
                <w:webHidden/>
              </w:rPr>
              <w:tab/>
            </w:r>
            <w:r>
              <w:rPr>
                <w:noProof/>
                <w:webHidden/>
              </w:rPr>
              <w:fldChar w:fldCharType="begin"/>
            </w:r>
            <w:r>
              <w:rPr>
                <w:noProof/>
                <w:webHidden/>
              </w:rPr>
              <w:instrText xml:space="preserve"> PAGEREF _Toc107392433 \h </w:instrText>
            </w:r>
            <w:r>
              <w:rPr>
                <w:noProof/>
                <w:webHidden/>
              </w:rPr>
            </w:r>
            <w:r>
              <w:rPr>
                <w:noProof/>
                <w:webHidden/>
              </w:rPr>
              <w:fldChar w:fldCharType="separate"/>
            </w:r>
            <w:r>
              <w:rPr>
                <w:noProof/>
                <w:webHidden/>
              </w:rPr>
              <w:t>11</w:t>
            </w:r>
            <w:r>
              <w:rPr>
                <w:noProof/>
                <w:webHidden/>
              </w:rPr>
              <w:fldChar w:fldCharType="end"/>
            </w:r>
          </w:hyperlink>
        </w:p>
        <w:p w14:paraId="72F72650"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4" w:history="1">
            <w:r w:rsidRPr="00205BBF">
              <w:rPr>
                <w:rStyle w:val="Hipervnculo"/>
                <w:rFonts w:cs="Arial"/>
                <w:noProof/>
              </w:rPr>
              <w:t>7.4.</w:t>
            </w:r>
            <w:r>
              <w:rPr>
                <w:rFonts w:asciiTheme="minorHAnsi" w:hAnsiTheme="minorHAnsi"/>
                <w:noProof/>
                <w:sz w:val="22"/>
                <w:szCs w:val="22"/>
                <w:lang w:eastAsia="es-GT"/>
              </w:rPr>
              <w:tab/>
            </w:r>
            <w:r w:rsidRPr="00205BBF">
              <w:rPr>
                <w:rStyle w:val="Hipervnculo"/>
                <w:rFonts w:cs="Arial"/>
                <w:noProof/>
              </w:rPr>
              <w:t>Vigencia del “Certificado de Plantas Empacadoras de Aguacate var. Hass con fines de exportación”</w:t>
            </w:r>
            <w:r>
              <w:rPr>
                <w:noProof/>
                <w:webHidden/>
              </w:rPr>
              <w:tab/>
            </w:r>
            <w:r>
              <w:rPr>
                <w:noProof/>
                <w:webHidden/>
              </w:rPr>
              <w:fldChar w:fldCharType="begin"/>
            </w:r>
            <w:r>
              <w:rPr>
                <w:noProof/>
                <w:webHidden/>
              </w:rPr>
              <w:instrText xml:space="preserve"> PAGEREF _Toc107392434 \h </w:instrText>
            </w:r>
            <w:r>
              <w:rPr>
                <w:noProof/>
                <w:webHidden/>
              </w:rPr>
            </w:r>
            <w:r>
              <w:rPr>
                <w:noProof/>
                <w:webHidden/>
              </w:rPr>
              <w:fldChar w:fldCharType="separate"/>
            </w:r>
            <w:r>
              <w:rPr>
                <w:noProof/>
                <w:webHidden/>
              </w:rPr>
              <w:t>11</w:t>
            </w:r>
            <w:r>
              <w:rPr>
                <w:noProof/>
                <w:webHidden/>
              </w:rPr>
              <w:fldChar w:fldCharType="end"/>
            </w:r>
          </w:hyperlink>
        </w:p>
        <w:p w14:paraId="0E85B10B"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5" w:history="1">
            <w:r w:rsidRPr="00205BBF">
              <w:rPr>
                <w:rStyle w:val="Hipervnculo"/>
                <w:rFonts w:cs="Arial"/>
                <w:noProof/>
              </w:rPr>
              <w:t>7.5.</w:t>
            </w:r>
            <w:r>
              <w:rPr>
                <w:rFonts w:asciiTheme="minorHAnsi" w:hAnsiTheme="minorHAnsi"/>
                <w:noProof/>
                <w:sz w:val="22"/>
                <w:szCs w:val="22"/>
                <w:lang w:eastAsia="es-GT"/>
              </w:rPr>
              <w:tab/>
            </w:r>
            <w:r w:rsidRPr="00205BBF">
              <w:rPr>
                <w:rStyle w:val="Hipervnculo"/>
                <w:rFonts w:cs="Arial"/>
                <w:noProof/>
              </w:rPr>
              <w:t>Renovación de vigencia del “Certificado de Plantas Empacadoras de Aguacate var. Hass con fines de exportación”</w:t>
            </w:r>
            <w:r>
              <w:rPr>
                <w:noProof/>
                <w:webHidden/>
              </w:rPr>
              <w:tab/>
            </w:r>
            <w:r>
              <w:rPr>
                <w:noProof/>
                <w:webHidden/>
              </w:rPr>
              <w:fldChar w:fldCharType="begin"/>
            </w:r>
            <w:r>
              <w:rPr>
                <w:noProof/>
                <w:webHidden/>
              </w:rPr>
              <w:instrText xml:space="preserve"> PAGEREF _Toc107392435 \h </w:instrText>
            </w:r>
            <w:r>
              <w:rPr>
                <w:noProof/>
                <w:webHidden/>
              </w:rPr>
            </w:r>
            <w:r>
              <w:rPr>
                <w:noProof/>
                <w:webHidden/>
              </w:rPr>
              <w:fldChar w:fldCharType="separate"/>
            </w:r>
            <w:r>
              <w:rPr>
                <w:noProof/>
                <w:webHidden/>
              </w:rPr>
              <w:t>12</w:t>
            </w:r>
            <w:r>
              <w:rPr>
                <w:noProof/>
                <w:webHidden/>
              </w:rPr>
              <w:fldChar w:fldCharType="end"/>
            </w:r>
          </w:hyperlink>
        </w:p>
        <w:p w14:paraId="39E5AEB7"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6" w:history="1">
            <w:r w:rsidRPr="00205BBF">
              <w:rPr>
                <w:rStyle w:val="Hipervnculo"/>
                <w:rFonts w:cs="Arial"/>
                <w:noProof/>
              </w:rPr>
              <w:t>7.6.</w:t>
            </w:r>
            <w:r>
              <w:rPr>
                <w:rFonts w:asciiTheme="minorHAnsi" w:hAnsiTheme="minorHAnsi"/>
                <w:noProof/>
                <w:sz w:val="22"/>
                <w:szCs w:val="22"/>
                <w:lang w:eastAsia="es-GT"/>
              </w:rPr>
              <w:tab/>
            </w:r>
            <w:r w:rsidRPr="00205BBF">
              <w:rPr>
                <w:rStyle w:val="Hipervnculo"/>
                <w:rFonts w:cs="Arial"/>
                <w:noProof/>
              </w:rPr>
              <w:t>Causales de suspensión o cancelación de la certificación de planta empacadora.</w:t>
            </w:r>
            <w:r>
              <w:rPr>
                <w:noProof/>
                <w:webHidden/>
              </w:rPr>
              <w:tab/>
            </w:r>
            <w:r>
              <w:rPr>
                <w:noProof/>
                <w:webHidden/>
              </w:rPr>
              <w:fldChar w:fldCharType="begin"/>
            </w:r>
            <w:r>
              <w:rPr>
                <w:noProof/>
                <w:webHidden/>
              </w:rPr>
              <w:instrText xml:space="preserve"> PAGEREF _Toc107392436 \h </w:instrText>
            </w:r>
            <w:r>
              <w:rPr>
                <w:noProof/>
                <w:webHidden/>
              </w:rPr>
            </w:r>
            <w:r>
              <w:rPr>
                <w:noProof/>
                <w:webHidden/>
              </w:rPr>
              <w:fldChar w:fldCharType="separate"/>
            </w:r>
            <w:r>
              <w:rPr>
                <w:noProof/>
                <w:webHidden/>
              </w:rPr>
              <w:t>13</w:t>
            </w:r>
            <w:r>
              <w:rPr>
                <w:noProof/>
                <w:webHidden/>
              </w:rPr>
              <w:fldChar w:fldCharType="end"/>
            </w:r>
          </w:hyperlink>
        </w:p>
        <w:p w14:paraId="3B6C7367" w14:textId="77777777" w:rsidR="00757BF5" w:rsidRDefault="00757BF5">
          <w:pPr>
            <w:pStyle w:val="TDC2"/>
            <w:tabs>
              <w:tab w:val="left" w:pos="880"/>
              <w:tab w:val="right" w:leader="dot" w:pos="9395"/>
            </w:tabs>
            <w:rPr>
              <w:rFonts w:asciiTheme="minorHAnsi" w:hAnsiTheme="minorHAnsi"/>
              <w:noProof/>
              <w:sz w:val="22"/>
              <w:szCs w:val="22"/>
              <w:lang w:eastAsia="es-GT"/>
            </w:rPr>
          </w:pPr>
          <w:hyperlink w:anchor="_Toc107392437" w:history="1">
            <w:r w:rsidRPr="00205BBF">
              <w:rPr>
                <w:rStyle w:val="Hipervnculo"/>
                <w:rFonts w:cs="Arial"/>
                <w:noProof/>
              </w:rPr>
              <w:t>8.</w:t>
            </w:r>
            <w:r>
              <w:rPr>
                <w:rFonts w:asciiTheme="minorHAnsi" w:hAnsiTheme="minorHAnsi"/>
                <w:noProof/>
                <w:sz w:val="22"/>
                <w:szCs w:val="22"/>
                <w:lang w:eastAsia="es-GT"/>
              </w:rPr>
              <w:tab/>
            </w:r>
            <w:r w:rsidRPr="00205BBF">
              <w:rPr>
                <w:rStyle w:val="Hipervnculo"/>
                <w:rFonts w:cs="Arial"/>
                <w:noProof/>
              </w:rPr>
              <w:t>ANEXOS</w:t>
            </w:r>
            <w:r>
              <w:rPr>
                <w:noProof/>
                <w:webHidden/>
              </w:rPr>
              <w:tab/>
            </w:r>
            <w:r>
              <w:rPr>
                <w:noProof/>
                <w:webHidden/>
              </w:rPr>
              <w:fldChar w:fldCharType="begin"/>
            </w:r>
            <w:r>
              <w:rPr>
                <w:noProof/>
                <w:webHidden/>
              </w:rPr>
              <w:instrText xml:space="preserve"> PAGEREF _Toc107392437 \h </w:instrText>
            </w:r>
            <w:r>
              <w:rPr>
                <w:noProof/>
                <w:webHidden/>
              </w:rPr>
            </w:r>
            <w:r>
              <w:rPr>
                <w:noProof/>
                <w:webHidden/>
              </w:rPr>
              <w:fldChar w:fldCharType="separate"/>
            </w:r>
            <w:r>
              <w:rPr>
                <w:noProof/>
                <w:webHidden/>
              </w:rPr>
              <w:t>15</w:t>
            </w:r>
            <w:r>
              <w:rPr>
                <w:noProof/>
                <w:webHidden/>
              </w:rPr>
              <w:fldChar w:fldCharType="end"/>
            </w:r>
          </w:hyperlink>
        </w:p>
        <w:p w14:paraId="4A9416DA"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8" w:history="1">
            <w:r w:rsidRPr="00205BBF">
              <w:rPr>
                <w:rStyle w:val="Hipervnculo"/>
                <w:rFonts w:cs="Arial"/>
                <w:noProof/>
              </w:rPr>
              <w:t>8.1.</w:t>
            </w:r>
            <w:r>
              <w:rPr>
                <w:rFonts w:asciiTheme="minorHAnsi" w:hAnsiTheme="minorHAnsi"/>
                <w:noProof/>
                <w:sz w:val="22"/>
                <w:szCs w:val="22"/>
                <w:lang w:eastAsia="es-GT"/>
              </w:rPr>
              <w:tab/>
            </w:r>
            <w:r w:rsidRPr="00205BBF">
              <w:rPr>
                <w:rStyle w:val="Hipervnculo"/>
                <w:rFonts w:cs="Arial"/>
                <w:noProof/>
              </w:rPr>
              <w:t>Solicitud de certificación fitosanitaria de plantas empacadoras de aguacate var. Hass con fines de exportación.</w:t>
            </w:r>
            <w:r>
              <w:rPr>
                <w:noProof/>
                <w:webHidden/>
              </w:rPr>
              <w:tab/>
            </w:r>
            <w:r>
              <w:rPr>
                <w:noProof/>
                <w:webHidden/>
              </w:rPr>
              <w:fldChar w:fldCharType="begin"/>
            </w:r>
            <w:r>
              <w:rPr>
                <w:noProof/>
                <w:webHidden/>
              </w:rPr>
              <w:instrText xml:space="preserve"> PAGEREF _Toc107392438 \h </w:instrText>
            </w:r>
            <w:r>
              <w:rPr>
                <w:noProof/>
                <w:webHidden/>
              </w:rPr>
            </w:r>
            <w:r>
              <w:rPr>
                <w:noProof/>
                <w:webHidden/>
              </w:rPr>
              <w:fldChar w:fldCharType="separate"/>
            </w:r>
            <w:r>
              <w:rPr>
                <w:noProof/>
                <w:webHidden/>
              </w:rPr>
              <w:t>15</w:t>
            </w:r>
            <w:r>
              <w:rPr>
                <w:noProof/>
                <w:webHidden/>
              </w:rPr>
              <w:fldChar w:fldCharType="end"/>
            </w:r>
          </w:hyperlink>
        </w:p>
        <w:p w14:paraId="2E3D7A45"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39" w:history="1">
            <w:r w:rsidRPr="00205BBF">
              <w:rPr>
                <w:rStyle w:val="Hipervnculo"/>
                <w:rFonts w:cs="Arial"/>
                <w:noProof/>
              </w:rPr>
              <w:t>8.2.</w:t>
            </w:r>
            <w:r>
              <w:rPr>
                <w:rFonts w:asciiTheme="minorHAnsi" w:hAnsiTheme="minorHAnsi"/>
                <w:noProof/>
                <w:sz w:val="22"/>
                <w:szCs w:val="22"/>
                <w:lang w:eastAsia="es-GT"/>
              </w:rPr>
              <w:tab/>
            </w:r>
            <w:r w:rsidRPr="00205BBF">
              <w:rPr>
                <w:rStyle w:val="Hipervnculo"/>
                <w:rFonts w:cs="Arial"/>
                <w:noProof/>
              </w:rPr>
              <w:t>Declaración jurada sobre la información de la planta empacadora.</w:t>
            </w:r>
            <w:r>
              <w:rPr>
                <w:noProof/>
                <w:webHidden/>
              </w:rPr>
              <w:tab/>
            </w:r>
            <w:r>
              <w:rPr>
                <w:noProof/>
                <w:webHidden/>
              </w:rPr>
              <w:fldChar w:fldCharType="begin"/>
            </w:r>
            <w:r>
              <w:rPr>
                <w:noProof/>
                <w:webHidden/>
              </w:rPr>
              <w:instrText xml:space="preserve"> PAGEREF _Toc107392439 \h </w:instrText>
            </w:r>
            <w:r>
              <w:rPr>
                <w:noProof/>
                <w:webHidden/>
              </w:rPr>
            </w:r>
            <w:r>
              <w:rPr>
                <w:noProof/>
                <w:webHidden/>
              </w:rPr>
              <w:fldChar w:fldCharType="separate"/>
            </w:r>
            <w:r>
              <w:rPr>
                <w:noProof/>
                <w:webHidden/>
              </w:rPr>
              <w:t>16</w:t>
            </w:r>
            <w:r>
              <w:rPr>
                <w:noProof/>
                <w:webHidden/>
              </w:rPr>
              <w:fldChar w:fldCharType="end"/>
            </w:r>
          </w:hyperlink>
        </w:p>
        <w:p w14:paraId="07887114"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40" w:history="1">
            <w:r w:rsidRPr="00205BBF">
              <w:rPr>
                <w:rStyle w:val="Hipervnculo"/>
                <w:rFonts w:cs="Arial"/>
                <w:noProof/>
              </w:rPr>
              <w:t>8.3.</w:t>
            </w:r>
            <w:r>
              <w:rPr>
                <w:rFonts w:asciiTheme="minorHAnsi" w:hAnsiTheme="minorHAnsi"/>
                <w:noProof/>
                <w:sz w:val="22"/>
                <w:szCs w:val="22"/>
                <w:lang w:eastAsia="es-GT"/>
              </w:rPr>
              <w:tab/>
            </w:r>
            <w:r w:rsidRPr="00205BBF">
              <w:rPr>
                <w:rStyle w:val="Hipervnculo"/>
                <w:rFonts w:cs="Arial"/>
                <w:noProof/>
              </w:rPr>
              <w:t>Información</w:t>
            </w:r>
            <w:r>
              <w:rPr>
                <w:noProof/>
                <w:webHidden/>
              </w:rPr>
              <w:tab/>
            </w:r>
            <w:r>
              <w:rPr>
                <w:noProof/>
                <w:webHidden/>
              </w:rPr>
              <w:fldChar w:fldCharType="begin"/>
            </w:r>
            <w:r>
              <w:rPr>
                <w:noProof/>
                <w:webHidden/>
              </w:rPr>
              <w:instrText xml:space="preserve"> PAGEREF _Toc107392440 \h </w:instrText>
            </w:r>
            <w:r>
              <w:rPr>
                <w:noProof/>
                <w:webHidden/>
              </w:rPr>
            </w:r>
            <w:r>
              <w:rPr>
                <w:noProof/>
                <w:webHidden/>
              </w:rPr>
              <w:fldChar w:fldCharType="separate"/>
            </w:r>
            <w:r>
              <w:rPr>
                <w:noProof/>
                <w:webHidden/>
              </w:rPr>
              <w:t>18</w:t>
            </w:r>
            <w:r>
              <w:rPr>
                <w:noProof/>
                <w:webHidden/>
              </w:rPr>
              <w:fldChar w:fldCharType="end"/>
            </w:r>
          </w:hyperlink>
        </w:p>
        <w:p w14:paraId="1866AEBC"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41" w:history="1">
            <w:r w:rsidRPr="00205BBF">
              <w:rPr>
                <w:rStyle w:val="Hipervnculo"/>
                <w:rFonts w:cs="Arial"/>
                <w:noProof/>
              </w:rPr>
              <w:t>8.4.</w:t>
            </w:r>
            <w:r>
              <w:rPr>
                <w:rFonts w:asciiTheme="minorHAnsi" w:hAnsiTheme="minorHAnsi"/>
                <w:noProof/>
                <w:sz w:val="22"/>
                <w:szCs w:val="22"/>
                <w:lang w:eastAsia="es-GT"/>
              </w:rPr>
              <w:tab/>
            </w:r>
            <w:r w:rsidRPr="00205BBF">
              <w:rPr>
                <w:rStyle w:val="Hipervnculo"/>
                <w:rFonts w:cs="Arial"/>
                <w:noProof/>
              </w:rPr>
              <w:t>Acta de inspección de planta empacadora</w:t>
            </w:r>
            <w:r>
              <w:rPr>
                <w:noProof/>
                <w:webHidden/>
              </w:rPr>
              <w:tab/>
            </w:r>
            <w:r>
              <w:rPr>
                <w:noProof/>
                <w:webHidden/>
              </w:rPr>
              <w:fldChar w:fldCharType="begin"/>
            </w:r>
            <w:r>
              <w:rPr>
                <w:noProof/>
                <w:webHidden/>
              </w:rPr>
              <w:instrText xml:space="preserve"> PAGEREF _Toc107392441 \h </w:instrText>
            </w:r>
            <w:r>
              <w:rPr>
                <w:noProof/>
                <w:webHidden/>
              </w:rPr>
            </w:r>
            <w:r>
              <w:rPr>
                <w:noProof/>
                <w:webHidden/>
              </w:rPr>
              <w:fldChar w:fldCharType="separate"/>
            </w:r>
            <w:r>
              <w:rPr>
                <w:noProof/>
                <w:webHidden/>
              </w:rPr>
              <w:t>19</w:t>
            </w:r>
            <w:r>
              <w:rPr>
                <w:noProof/>
                <w:webHidden/>
              </w:rPr>
              <w:fldChar w:fldCharType="end"/>
            </w:r>
          </w:hyperlink>
        </w:p>
        <w:p w14:paraId="364A2B0E" w14:textId="77777777" w:rsidR="00757BF5" w:rsidRDefault="00757BF5">
          <w:pPr>
            <w:pStyle w:val="TDC3"/>
            <w:tabs>
              <w:tab w:val="left" w:pos="1320"/>
              <w:tab w:val="right" w:leader="dot" w:pos="9395"/>
            </w:tabs>
            <w:rPr>
              <w:rFonts w:asciiTheme="minorHAnsi" w:hAnsiTheme="minorHAnsi"/>
              <w:noProof/>
              <w:sz w:val="22"/>
              <w:szCs w:val="22"/>
              <w:lang w:eastAsia="es-GT"/>
            </w:rPr>
          </w:pPr>
          <w:hyperlink w:anchor="_Toc107392442" w:history="1">
            <w:r w:rsidRPr="00205BBF">
              <w:rPr>
                <w:rStyle w:val="Hipervnculo"/>
                <w:rFonts w:cs="Arial"/>
                <w:noProof/>
              </w:rPr>
              <w:t>8.5.</w:t>
            </w:r>
            <w:r>
              <w:rPr>
                <w:rFonts w:asciiTheme="minorHAnsi" w:hAnsiTheme="minorHAnsi"/>
                <w:noProof/>
                <w:sz w:val="22"/>
                <w:szCs w:val="22"/>
                <w:lang w:eastAsia="es-GT"/>
              </w:rPr>
              <w:tab/>
            </w:r>
            <w:r w:rsidRPr="00205BBF">
              <w:rPr>
                <w:rStyle w:val="Hipervnculo"/>
                <w:rFonts w:cs="Arial"/>
                <w:noProof/>
              </w:rPr>
              <w:t>Certificado de Plantas Empacadoras de Aguacate var. Hass con fines de exportación.</w:t>
            </w:r>
            <w:r>
              <w:rPr>
                <w:noProof/>
                <w:webHidden/>
              </w:rPr>
              <w:tab/>
            </w:r>
            <w:r>
              <w:rPr>
                <w:noProof/>
                <w:webHidden/>
              </w:rPr>
              <w:fldChar w:fldCharType="begin"/>
            </w:r>
            <w:r>
              <w:rPr>
                <w:noProof/>
                <w:webHidden/>
              </w:rPr>
              <w:instrText xml:space="preserve"> PAGEREF _Toc107392442 \h </w:instrText>
            </w:r>
            <w:r>
              <w:rPr>
                <w:noProof/>
                <w:webHidden/>
              </w:rPr>
            </w:r>
            <w:r>
              <w:rPr>
                <w:noProof/>
                <w:webHidden/>
              </w:rPr>
              <w:fldChar w:fldCharType="separate"/>
            </w:r>
            <w:r>
              <w:rPr>
                <w:noProof/>
                <w:webHidden/>
              </w:rPr>
              <w:t>20</w:t>
            </w:r>
            <w:r>
              <w:rPr>
                <w:noProof/>
                <w:webHidden/>
              </w:rPr>
              <w:fldChar w:fldCharType="end"/>
            </w:r>
          </w:hyperlink>
        </w:p>
        <w:p w14:paraId="1886088C" w14:textId="50B6ED6F" w:rsidR="002D4DDD" w:rsidRDefault="002D4DDD">
          <w:r>
            <w:rPr>
              <w:b/>
              <w:bCs/>
              <w:lang w:val="es-ES"/>
            </w:rPr>
            <w:fldChar w:fldCharType="end"/>
          </w:r>
        </w:p>
      </w:sdtContent>
    </w:sdt>
    <w:p w14:paraId="701AFDE2" w14:textId="0DC5E67E" w:rsidR="002D4DDD" w:rsidRDefault="002D4DDD" w:rsidP="002D4DDD">
      <w:pPr>
        <w:spacing w:after="160" w:line="259" w:lineRule="auto"/>
        <w:jc w:val="left"/>
        <w:rPr>
          <w:rFonts w:cs="Arial"/>
          <w:b/>
          <w:bCs/>
        </w:rPr>
        <w:sectPr w:rsidR="002D4DDD" w:rsidSect="001F5222">
          <w:headerReference w:type="default" r:id="rId8"/>
          <w:footerReference w:type="default" r:id="rId9"/>
          <w:pgSz w:w="12240" w:h="15840"/>
          <w:pgMar w:top="2127" w:right="1134" w:bottom="1559" w:left="1701" w:header="709" w:footer="709" w:gutter="0"/>
          <w:pgNumType w:start="1"/>
          <w:cols w:space="708"/>
          <w:docGrid w:linePitch="360"/>
        </w:sectPr>
      </w:pPr>
    </w:p>
    <w:p w14:paraId="0380C634" w14:textId="671B1C0B" w:rsidR="00375DB4" w:rsidRPr="00F02984" w:rsidRDefault="002D4DDD" w:rsidP="002D4DDD">
      <w:pPr>
        <w:pStyle w:val="Ttulo2"/>
      </w:pPr>
      <w:bookmarkStart w:id="0" w:name="_Toc107210769"/>
      <w:bookmarkStart w:id="1" w:name="_Toc107210844"/>
      <w:bookmarkStart w:id="2" w:name="_Toc107392421"/>
      <w:r>
        <w:lastRenderedPageBreak/>
        <w:t xml:space="preserve">1. </w:t>
      </w:r>
      <w:r w:rsidR="00375DB4" w:rsidRPr="00F02984">
        <w:t>INTRODUCCIÓN</w:t>
      </w:r>
      <w:bookmarkEnd w:id="0"/>
      <w:bookmarkEnd w:id="1"/>
      <w:bookmarkEnd w:id="2"/>
      <w:r w:rsidR="00375DB4" w:rsidRPr="00F02984">
        <w:t xml:space="preserve"> </w:t>
      </w:r>
    </w:p>
    <w:p w14:paraId="06C3F842" w14:textId="4FA7981A" w:rsidR="00375DB4" w:rsidRPr="00F02984" w:rsidRDefault="00375DB4" w:rsidP="005A471E">
      <w:pPr>
        <w:spacing w:before="240" w:after="240" w:line="360" w:lineRule="auto"/>
        <w:rPr>
          <w:rFonts w:cs="Arial"/>
        </w:rPr>
      </w:pPr>
      <w:r w:rsidRPr="00F02984">
        <w:rPr>
          <w:rFonts w:cs="Arial"/>
        </w:rPr>
        <w:t xml:space="preserve">El Ministerio de Agricultura, Ganadería y Alimentación a través del Viceministerio de Sanidad Agropecuaria y Regulaciones como Organización Nacional de Protección Fitosanitaria, tiene la responsabilidad de proteger la sanidad agrícola del país, así mismo certificar que los productos de exportación no sean vehículos para transporte de plagas; </w:t>
      </w:r>
      <w:r w:rsidR="005A471E" w:rsidRPr="00F02984">
        <w:rPr>
          <w:rFonts w:cs="Arial"/>
        </w:rPr>
        <w:t>correspondiendo</w:t>
      </w:r>
      <w:r w:rsidRPr="00F02984">
        <w:rPr>
          <w:rFonts w:cs="Arial"/>
        </w:rPr>
        <w:t xml:space="preserve"> a la Dirección de Sanidad Vegetal definir y establecer las acciones necesarias para la prevención, vigilancia, control y cuando corresponda, erradicación de las mismas.</w:t>
      </w:r>
    </w:p>
    <w:p w14:paraId="52794966" w14:textId="77777777" w:rsidR="00375DB4" w:rsidRPr="00F02984" w:rsidRDefault="00375DB4" w:rsidP="005A471E">
      <w:pPr>
        <w:spacing w:before="240" w:after="240" w:line="360" w:lineRule="auto"/>
        <w:rPr>
          <w:rFonts w:cs="Arial"/>
        </w:rPr>
      </w:pPr>
      <w:r w:rsidRPr="00F02984">
        <w:rPr>
          <w:rFonts w:cs="Arial"/>
        </w:rPr>
        <w:t xml:space="preserve">Para ello el Viceministerio de Sanidad Agropecuaria y Regulaciones tiene dentro de sus competencias el conceder, suspender o cancelar licencias, registros, permisos de funcionamiento, comercialización, importación o exportación de productos y subproductos agrícolas; así mismo el certificar la condición fitosanitaria de productos agrícolas de exportación. </w:t>
      </w:r>
    </w:p>
    <w:p w14:paraId="655C04CF" w14:textId="77777777" w:rsidR="00375DB4" w:rsidRPr="00F02984" w:rsidRDefault="00375DB4" w:rsidP="005A471E">
      <w:pPr>
        <w:spacing w:before="240" w:after="240" w:line="360" w:lineRule="auto"/>
        <w:rPr>
          <w:rFonts w:cs="Arial"/>
        </w:rPr>
      </w:pPr>
      <w:r w:rsidRPr="00F02984">
        <w:rPr>
          <w:rFonts w:cs="Arial"/>
        </w:rPr>
        <w:t>La ejecución de estas acciones, sumando a las coordinaciones y acciones conjuntas que desarrolla con los productores, comercializadores, exportadores, empacadores, transportadores y en general con todos los actores de la cadena agroexportadora, contribuyen a reducir al mínimo los riesgos relacionados con la sanidad vegetal del producto a exportar.</w:t>
      </w:r>
    </w:p>
    <w:p w14:paraId="7FFD5943" w14:textId="77777777" w:rsidR="00375DB4" w:rsidRDefault="00375DB4" w:rsidP="005A471E">
      <w:pPr>
        <w:spacing w:before="240" w:after="240" w:line="360" w:lineRule="auto"/>
        <w:rPr>
          <w:rFonts w:cs="Arial"/>
        </w:rPr>
      </w:pPr>
      <w:r w:rsidRPr="00F02984">
        <w:rPr>
          <w:rFonts w:cs="Arial"/>
        </w:rPr>
        <w:t>El estricto interés del Gobierno de Guatemala, a través del Ministerio de Agricultura, Ganadería y Alimentación, vela por el cumplimiento de la ley de sanidad vegetal y animal, la cual tiene por objeto regular la adopción de las medidas necesarias para salvaguardar la sanidad de los vegetales, animales, especies forestales e hidrobiológicas, así como la preservación de sus productos y subproductos no procesados contra la acción perjudicial de las plagas y enfermedades de importancia económica y cuarentenaria sin perjuicio para la salud humana y el ambiente.</w:t>
      </w:r>
    </w:p>
    <w:p w14:paraId="663E6372" w14:textId="77777777" w:rsidR="002D4DDD" w:rsidRPr="00F02984" w:rsidRDefault="002D4DDD" w:rsidP="005A471E">
      <w:pPr>
        <w:spacing w:before="240" w:after="240" w:line="360" w:lineRule="auto"/>
        <w:rPr>
          <w:rFonts w:cs="Arial"/>
        </w:rPr>
      </w:pPr>
    </w:p>
    <w:p w14:paraId="3556677C" w14:textId="16F929AE" w:rsidR="00375DB4" w:rsidRPr="00F02984" w:rsidRDefault="00375DB4" w:rsidP="005A471E">
      <w:pPr>
        <w:spacing w:before="240" w:after="240" w:line="360" w:lineRule="auto"/>
        <w:rPr>
          <w:rFonts w:cs="Arial"/>
        </w:rPr>
      </w:pPr>
      <w:r w:rsidRPr="00F02984">
        <w:rPr>
          <w:rFonts w:cs="Arial"/>
        </w:rPr>
        <w:lastRenderedPageBreak/>
        <w:t xml:space="preserve">El cultivo de aguacate var. Hass, en la actualidad es uno de los cultivos de mayor importancia e interés comercial, cubriendo a la fecha </w:t>
      </w:r>
      <w:r w:rsidR="006863FE">
        <w:rPr>
          <w:rFonts w:cs="Arial"/>
        </w:rPr>
        <w:t xml:space="preserve">alrededor </w:t>
      </w:r>
      <w:r w:rsidRPr="00F02984">
        <w:rPr>
          <w:rFonts w:cs="Arial"/>
        </w:rPr>
        <w:t xml:space="preserve">5,700 hectáreas, siendo la mayor parte de la producción para mercado extranjero, efectuando exportaciones a Canadá, Unión Europea y Centroamérica. </w:t>
      </w:r>
    </w:p>
    <w:p w14:paraId="240EE84B" w14:textId="62E29600" w:rsidR="00375DB4" w:rsidRPr="00F02984" w:rsidRDefault="00375DB4" w:rsidP="005A471E">
      <w:pPr>
        <w:spacing w:before="240" w:after="240" w:line="360" w:lineRule="auto"/>
        <w:rPr>
          <w:rFonts w:cs="Arial"/>
        </w:rPr>
      </w:pPr>
      <w:r w:rsidRPr="00F02984">
        <w:rPr>
          <w:rFonts w:cs="Arial"/>
        </w:rPr>
        <w:t xml:space="preserve">Con el objetivo de acceder a nuevos mercados internaciones para el aguacate var. Hass, se hace necesario, la certificación en las plantas empacadoras y sus lugares de almacenamiento. Esto </w:t>
      </w:r>
      <w:r w:rsidR="00F02984" w:rsidRPr="00F02984">
        <w:rPr>
          <w:rFonts w:cs="Arial"/>
        </w:rPr>
        <w:t>para que</w:t>
      </w:r>
      <w:r w:rsidRPr="00F02984">
        <w:rPr>
          <w:rFonts w:cs="Arial"/>
        </w:rPr>
        <w:t xml:space="preserve"> el producto a exportar se encuentre libre de plagas</w:t>
      </w:r>
      <w:r w:rsidR="00F02984" w:rsidRPr="00F02984">
        <w:rPr>
          <w:rFonts w:cs="Arial"/>
        </w:rPr>
        <w:t>, con</w:t>
      </w:r>
      <w:r w:rsidRPr="00F02984">
        <w:rPr>
          <w:rFonts w:cs="Arial"/>
        </w:rPr>
        <w:t xml:space="preserve"> la finalidad de minimizar el riesgo de la presencia de plagas y que puedan ser categorizadas como cuarentenarias o bajo vigilancia y control oficial. </w:t>
      </w:r>
    </w:p>
    <w:p w14:paraId="6D0EB97E" w14:textId="77777777" w:rsidR="00375DB4" w:rsidRPr="00F02984" w:rsidRDefault="00375DB4" w:rsidP="005A471E">
      <w:pPr>
        <w:spacing w:before="240" w:after="240" w:line="360" w:lineRule="auto"/>
        <w:rPr>
          <w:rFonts w:cs="Arial"/>
        </w:rPr>
      </w:pPr>
      <w:r w:rsidRPr="00F02984">
        <w:rPr>
          <w:rFonts w:cs="Arial"/>
        </w:rPr>
        <w:t xml:space="preserve">Por lo antes comentado la Dirección de Sanidad Vegetal del Viceministerio de Sanidad Agropecuaria y Regulaciones del Ministerio de Agricultura, Ganadería y Alimentación aprueba el “PROCEDIMIENTO PARA LA CERTIFICACIÓN FITOSANITARIA DE PLANTA EMPACADORAS DE AGUACATE VAR. HASS CON FINES DE EXPORTACIÓN”. </w:t>
      </w:r>
    </w:p>
    <w:p w14:paraId="351DDFEA" w14:textId="77777777" w:rsidR="00375DB4" w:rsidRPr="00F02984" w:rsidRDefault="00375DB4" w:rsidP="005A471E">
      <w:pPr>
        <w:spacing w:before="240" w:after="240" w:line="360" w:lineRule="auto"/>
        <w:rPr>
          <w:rFonts w:cs="Arial"/>
        </w:rPr>
      </w:pPr>
    </w:p>
    <w:p w14:paraId="5623F676" w14:textId="1BD8382B" w:rsidR="00375DB4" w:rsidRPr="00F02984" w:rsidRDefault="00375DB4" w:rsidP="002D4DDD">
      <w:pPr>
        <w:pStyle w:val="Ttulo2"/>
        <w:numPr>
          <w:ilvl w:val="0"/>
          <w:numId w:val="17"/>
        </w:numPr>
        <w:ind w:left="426"/>
      </w:pPr>
      <w:bookmarkStart w:id="3" w:name="_Toc107210770"/>
      <w:bookmarkStart w:id="4" w:name="_Toc107210845"/>
      <w:bookmarkStart w:id="5" w:name="_Toc107392422"/>
      <w:r w:rsidRPr="00F02984">
        <w:t>OBJETIVO</w:t>
      </w:r>
      <w:bookmarkEnd w:id="3"/>
      <w:bookmarkEnd w:id="4"/>
      <w:bookmarkEnd w:id="5"/>
      <w:r w:rsidRPr="00F02984">
        <w:t xml:space="preserve"> </w:t>
      </w:r>
    </w:p>
    <w:p w14:paraId="3A2C12AE" w14:textId="77777777" w:rsidR="00375DB4" w:rsidRPr="00F02984" w:rsidRDefault="00375DB4" w:rsidP="005A471E">
      <w:pPr>
        <w:spacing w:before="240" w:after="240" w:line="360" w:lineRule="auto"/>
        <w:rPr>
          <w:rFonts w:cs="Arial"/>
        </w:rPr>
      </w:pPr>
      <w:r w:rsidRPr="00F02984">
        <w:rPr>
          <w:rFonts w:cs="Arial"/>
        </w:rPr>
        <w:t xml:space="preserve">Establecer los lineamientos a ser cumplidos por parte de los propietarios, responsables o arrendatarios de plantas empacadoras de aguacate var. Hass, que les permita cumplir con los requisitos de exportación de fruto fresco, así como otras medidas que sean adoptadas por los países importadores y el Ministerio de Agricultura, Ganadería y Alimentación. </w:t>
      </w:r>
    </w:p>
    <w:p w14:paraId="47D57028" w14:textId="77777777" w:rsidR="00375DB4" w:rsidRPr="00F02984" w:rsidRDefault="00375DB4" w:rsidP="005A471E">
      <w:pPr>
        <w:spacing w:before="240" w:after="240" w:line="360" w:lineRule="auto"/>
        <w:rPr>
          <w:rFonts w:cs="Arial"/>
        </w:rPr>
      </w:pPr>
    </w:p>
    <w:p w14:paraId="623C8B4A" w14:textId="77777777" w:rsidR="00375DB4" w:rsidRPr="00F02984" w:rsidRDefault="00375DB4" w:rsidP="005A471E">
      <w:pPr>
        <w:spacing w:before="240" w:after="240" w:line="360" w:lineRule="auto"/>
        <w:rPr>
          <w:rFonts w:cs="Arial"/>
        </w:rPr>
      </w:pPr>
    </w:p>
    <w:p w14:paraId="47B89124" w14:textId="77777777" w:rsidR="00375DB4" w:rsidRPr="00F02984" w:rsidRDefault="00375DB4" w:rsidP="005A471E">
      <w:pPr>
        <w:spacing w:before="240" w:after="240" w:line="360" w:lineRule="auto"/>
        <w:rPr>
          <w:rFonts w:cs="Arial"/>
        </w:rPr>
      </w:pPr>
    </w:p>
    <w:p w14:paraId="0EA4E434" w14:textId="77777777" w:rsidR="00375DB4" w:rsidRPr="00F02984" w:rsidRDefault="00375DB4" w:rsidP="002D4DDD">
      <w:pPr>
        <w:pStyle w:val="Ttulo2"/>
        <w:numPr>
          <w:ilvl w:val="0"/>
          <w:numId w:val="17"/>
        </w:numPr>
        <w:spacing w:before="240" w:after="240" w:line="360" w:lineRule="auto"/>
        <w:ind w:left="426"/>
        <w:rPr>
          <w:rFonts w:cs="Arial"/>
          <w:szCs w:val="24"/>
        </w:rPr>
      </w:pPr>
      <w:bookmarkStart w:id="6" w:name="_Toc107210771"/>
      <w:bookmarkStart w:id="7" w:name="_Toc107210846"/>
      <w:bookmarkStart w:id="8" w:name="_Toc107392423"/>
      <w:r w:rsidRPr="00F02984">
        <w:rPr>
          <w:rFonts w:cs="Arial"/>
          <w:szCs w:val="24"/>
        </w:rPr>
        <w:lastRenderedPageBreak/>
        <w:t>BASE LEGAL</w:t>
      </w:r>
      <w:bookmarkEnd w:id="6"/>
      <w:bookmarkEnd w:id="7"/>
      <w:bookmarkEnd w:id="8"/>
    </w:p>
    <w:p w14:paraId="547EACA5" w14:textId="77777777" w:rsidR="00375DB4" w:rsidRPr="00F02984" w:rsidRDefault="00375DB4" w:rsidP="005A471E">
      <w:pPr>
        <w:pStyle w:val="Prrafodelista"/>
        <w:numPr>
          <w:ilvl w:val="0"/>
          <w:numId w:val="1"/>
        </w:numPr>
        <w:spacing w:before="240" w:after="240" w:line="360" w:lineRule="auto"/>
        <w:rPr>
          <w:rFonts w:cs="Arial"/>
          <w:b/>
          <w:bCs/>
        </w:rPr>
      </w:pPr>
      <w:r w:rsidRPr="00F02984">
        <w:rPr>
          <w:rFonts w:cs="Arial"/>
        </w:rPr>
        <w:t>Constitución Política de la República de Guatemala, artículo 194.</w:t>
      </w:r>
    </w:p>
    <w:p w14:paraId="1AB22A4F" w14:textId="77777777" w:rsidR="00375DB4" w:rsidRPr="00F02984" w:rsidRDefault="00375DB4" w:rsidP="005A471E">
      <w:pPr>
        <w:pStyle w:val="Prrafodelista"/>
        <w:numPr>
          <w:ilvl w:val="0"/>
          <w:numId w:val="1"/>
        </w:numPr>
        <w:spacing w:before="240" w:after="240" w:line="360" w:lineRule="auto"/>
        <w:rPr>
          <w:rFonts w:cs="Arial"/>
          <w:b/>
          <w:bCs/>
        </w:rPr>
      </w:pPr>
      <w:r w:rsidRPr="00F02984">
        <w:rPr>
          <w:rFonts w:cs="Arial"/>
        </w:rPr>
        <w:t>Decreto 114-97 del Congreso de la República, Ley del Organismo Ejecutivo, artículos 27 y 29.</w:t>
      </w:r>
    </w:p>
    <w:p w14:paraId="400DCF8C" w14:textId="77777777" w:rsidR="00375DB4" w:rsidRPr="00F02984" w:rsidRDefault="00375DB4" w:rsidP="005A471E">
      <w:pPr>
        <w:pStyle w:val="Prrafodelista"/>
        <w:numPr>
          <w:ilvl w:val="0"/>
          <w:numId w:val="1"/>
        </w:numPr>
        <w:spacing w:before="240" w:after="240" w:line="360" w:lineRule="auto"/>
        <w:rPr>
          <w:rFonts w:cs="Arial"/>
          <w:b/>
          <w:bCs/>
        </w:rPr>
      </w:pPr>
      <w:r w:rsidRPr="00F02984">
        <w:rPr>
          <w:rFonts w:cs="Arial"/>
        </w:rPr>
        <w:t>Decreto Número 36-98, Ley de Sanidad Animal y Vegetal.</w:t>
      </w:r>
    </w:p>
    <w:p w14:paraId="6CE00633" w14:textId="77777777" w:rsidR="00375DB4" w:rsidRPr="00F02984" w:rsidRDefault="00375DB4" w:rsidP="005A471E">
      <w:pPr>
        <w:pStyle w:val="Prrafodelista"/>
        <w:numPr>
          <w:ilvl w:val="0"/>
          <w:numId w:val="1"/>
        </w:numPr>
        <w:spacing w:before="240" w:after="240" w:line="360" w:lineRule="auto"/>
        <w:rPr>
          <w:rFonts w:cs="Arial"/>
          <w:b/>
          <w:bCs/>
        </w:rPr>
      </w:pPr>
      <w:r w:rsidRPr="00F02984">
        <w:rPr>
          <w:rFonts w:cs="Arial"/>
        </w:rPr>
        <w:t>Acuerdo Gubernativo 745-99, Reglamento de la Ley de Sanidad Vegetal y Animal, artículos 1, 2 y 6.</w:t>
      </w:r>
    </w:p>
    <w:p w14:paraId="695AB249" w14:textId="77777777" w:rsidR="00375DB4" w:rsidRPr="00F02984" w:rsidRDefault="00375DB4" w:rsidP="005A471E">
      <w:pPr>
        <w:pStyle w:val="Prrafodelista"/>
        <w:numPr>
          <w:ilvl w:val="0"/>
          <w:numId w:val="1"/>
        </w:numPr>
        <w:spacing w:before="240" w:after="240" w:line="360" w:lineRule="auto"/>
        <w:rPr>
          <w:rFonts w:cs="Arial"/>
          <w:b/>
          <w:bCs/>
        </w:rPr>
      </w:pPr>
      <w:r w:rsidRPr="00F02984">
        <w:rPr>
          <w:rFonts w:cs="Arial"/>
        </w:rPr>
        <w:t>Acuerdo Gubernativo Número 338-2010, Reglamento Orgánico Interno del Ministerio de Agricultura, Ganadería y Alimentación, artículo 7.</w:t>
      </w:r>
    </w:p>
    <w:p w14:paraId="6B830405" w14:textId="77777777" w:rsidR="005A471E" w:rsidRPr="00F02984" w:rsidRDefault="005A471E" w:rsidP="00A54F44">
      <w:pPr>
        <w:spacing w:before="240" w:after="240" w:line="360" w:lineRule="auto"/>
        <w:rPr>
          <w:rFonts w:cs="Arial"/>
          <w:b/>
          <w:bCs/>
        </w:rPr>
      </w:pPr>
    </w:p>
    <w:p w14:paraId="162F9D3D" w14:textId="77777777" w:rsidR="00375DB4" w:rsidRPr="00F02984" w:rsidRDefault="00375DB4" w:rsidP="002D4DDD">
      <w:pPr>
        <w:pStyle w:val="Ttulo2"/>
        <w:numPr>
          <w:ilvl w:val="0"/>
          <w:numId w:val="17"/>
        </w:numPr>
        <w:spacing w:before="240" w:after="240" w:line="360" w:lineRule="auto"/>
        <w:ind w:left="426"/>
        <w:rPr>
          <w:rFonts w:cs="Arial"/>
          <w:szCs w:val="24"/>
        </w:rPr>
      </w:pPr>
      <w:bookmarkStart w:id="9" w:name="_Toc107210772"/>
      <w:bookmarkStart w:id="10" w:name="_Toc107210847"/>
      <w:bookmarkStart w:id="11" w:name="_Toc107392424"/>
      <w:r w:rsidRPr="00F02984">
        <w:rPr>
          <w:rFonts w:cs="Arial"/>
          <w:szCs w:val="24"/>
        </w:rPr>
        <w:t>ALCANCE</w:t>
      </w:r>
      <w:bookmarkEnd w:id="9"/>
      <w:bookmarkEnd w:id="10"/>
      <w:bookmarkEnd w:id="11"/>
    </w:p>
    <w:p w14:paraId="6799C43E" w14:textId="302088D8" w:rsidR="00375DB4" w:rsidRPr="00F02984" w:rsidRDefault="00375DB4" w:rsidP="005A471E">
      <w:pPr>
        <w:spacing w:before="240" w:after="240" w:line="360" w:lineRule="auto"/>
        <w:rPr>
          <w:rFonts w:cs="Arial"/>
        </w:rPr>
      </w:pPr>
      <w:r w:rsidRPr="00F02984">
        <w:rPr>
          <w:rFonts w:cs="Arial"/>
        </w:rPr>
        <w:t>Las disposiciones de la presente norma aplican a todas las personas naturales o jurídicas</w:t>
      </w:r>
      <w:r w:rsidR="00F02984" w:rsidRPr="00F02984">
        <w:rPr>
          <w:rFonts w:cs="Arial"/>
        </w:rPr>
        <w:t>, exportadoras</w:t>
      </w:r>
      <w:r w:rsidRPr="00F02984">
        <w:rPr>
          <w:rFonts w:cs="Arial"/>
        </w:rPr>
        <w:t>, comercializadoras y / o empacadoras de aguacate var. Hass para exportación en fresco; asimismo a todas las zonas, distritos y departamentos que cuenten con plantas empacadoras de aguacate var. Hass en el país.</w:t>
      </w:r>
    </w:p>
    <w:p w14:paraId="110A7956" w14:textId="77777777" w:rsidR="00375DB4" w:rsidRPr="00F02984" w:rsidRDefault="00375DB4" w:rsidP="005A471E">
      <w:pPr>
        <w:spacing w:before="240" w:after="240" w:line="360" w:lineRule="auto"/>
        <w:rPr>
          <w:rFonts w:cs="Arial"/>
        </w:rPr>
      </w:pPr>
    </w:p>
    <w:p w14:paraId="219996CA" w14:textId="77777777" w:rsidR="00375DB4" w:rsidRPr="00F02984" w:rsidRDefault="00375DB4" w:rsidP="002D4DDD">
      <w:pPr>
        <w:pStyle w:val="Ttulo2"/>
        <w:numPr>
          <w:ilvl w:val="0"/>
          <w:numId w:val="17"/>
        </w:numPr>
        <w:spacing w:before="240" w:after="240" w:line="360" w:lineRule="auto"/>
        <w:ind w:left="426"/>
        <w:rPr>
          <w:rFonts w:cs="Arial"/>
          <w:szCs w:val="24"/>
        </w:rPr>
      </w:pPr>
      <w:bookmarkStart w:id="12" w:name="_Toc107210773"/>
      <w:bookmarkStart w:id="13" w:name="_Toc107210848"/>
      <w:bookmarkStart w:id="14" w:name="_Toc107392425"/>
      <w:r w:rsidRPr="00F02984">
        <w:rPr>
          <w:rFonts w:cs="Arial"/>
          <w:szCs w:val="24"/>
        </w:rPr>
        <w:t>DEFINICIONES</w:t>
      </w:r>
      <w:bookmarkEnd w:id="12"/>
      <w:bookmarkEnd w:id="13"/>
      <w:bookmarkEnd w:id="14"/>
      <w:r w:rsidRPr="00F02984">
        <w:rPr>
          <w:rFonts w:cs="Arial"/>
          <w:szCs w:val="24"/>
        </w:rPr>
        <w:t xml:space="preserve"> </w:t>
      </w:r>
    </w:p>
    <w:p w14:paraId="09E607FC" w14:textId="77777777" w:rsidR="00375DB4" w:rsidRPr="00F02984" w:rsidRDefault="00375DB4" w:rsidP="005A471E">
      <w:pPr>
        <w:pStyle w:val="Prrafodelista"/>
        <w:numPr>
          <w:ilvl w:val="0"/>
          <w:numId w:val="3"/>
        </w:numPr>
        <w:spacing w:before="240" w:after="240" w:line="360" w:lineRule="auto"/>
        <w:rPr>
          <w:rFonts w:cs="Arial"/>
        </w:rPr>
      </w:pPr>
      <w:r w:rsidRPr="00F02984">
        <w:rPr>
          <w:rFonts w:cs="Arial"/>
          <w:b/>
        </w:rPr>
        <w:t xml:space="preserve">MAGA: </w:t>
      </w:r>
      <w:r w:rsidRPr="00F02984">
        <w:rPr>
          <w:rFonts w:cs="Arial"/>
        </w:rPr>
        <w:t>Ministerio de Agricultura, Ganadería y Alimentación.</w:t>
      </w:r>
    </w:p>
    <w:p w14:paraId="58CD0DEF" w14:textId="77777777" w:rsidR="00375DB4" w:rsidRPr="00F02984" w:rsidRDefault="00375DB4" w:rsidP="005A471E">
      <w:pPr>
        <w:pStyle w:val="Prrafodelista"/>
        <w:numPr>
          <w:ilvl w:val="0"/>
          <w:numId w:val="3"/>
        </w:numPr>
        <w:spacing w:before="240" w:after="240" w:line="360" w:lineRule="auto"/>
        <w:rPr>
          <w:rFonts w:cs="Arial"/>
          <w:b/>
        </w:rPr>
      </w:pPr>
      <w:r w:rsidRPr="00F02984">
        <w:rPr>
          <w:rFonts w:cs="Arial"/>
          <w:b/>
        </w:rPr>
        <w:t xml:space="preserve">VISAR: </w:t>
      </w:r>
      <w:r w:rsidRPr="00F02984">
        <w:rPr>
          <w:rFonts w:cs="Arial"/>
        </w:rPr>
        <w:t>Viceministerio de Sanidad Agropecuaria y Regulaciones.</w:t>
      </w:r>
    </w:p>
    <w:p w14:paraId="4D9C7D4A" w14:textId="77777777" w:rsidR="00375DB4" w:rsidRPr="00F02984" w:rsidRDefault="00375DB4" w:rsidP="005A471E">
      <w:pPr>
        <w:pStyle w:val="Prrafodelista"/>
        <w:numPr>
          <w:ilvl w:val="0"/>
          <w:numId w:val="3"/>
        </w:numPr>
        <w:spacing w:before="240" w:after="240" w:line="360" w:lineRule="auto"/>
        <w:rPr>
          <w:rFonts w:cs="Arial"/>
          <w:b/>
        </w:rPr>
      </w:pPr>
      <w:r w:rsidRPr="00F02984">
        <w:rPr>
          <w:rFonts w:cs="Arial"/>
          <w:b/>
        </w:rPr>
        <w:t xml:space="preserve">DSV: </w:t>
      </w:r>
      <w:r w:rsidRPr="00F02984">
        <w:rPr>
          <w:rFonts w:cs="Arial"/>
        </w:rPr>
        <w:t>Dirección de Sanidad Vegetal.</w:t>
      </w:r>
    </w:p>
    <w:p w14:paraId="077F5634" w14:textId="77777777" w:rsidR="00375DB4" w:rsidRPr="00F02984" w:rsidRDefault="00375DB4" w:rsidP="005A471E">
      <w:pPr>
        <w:pStyle w:val="Prrafodelista"/>
        <w:numPr>
          <w:ilvl w:val="0"/>
          <w:numId w:val="3"/>
        </w:numPr>
        <w:spacing w:before="240" w:after="240" w:line="360" w:lineRule="auto"/>
        <w:rPr>
          <w:rFonts w:cs="Arial"/>
          <w:b/>
        </w:rPr>
      </w:pPr>
      <w:r w:rsidRPr="00F02984">
        <w:rPr>
          <w:rFonts w:cs="Arial"/>
          <w:b/>
        </w:rPr>
        <w:t xml:space="preserve">ONPF: </w:t>
      </w:r>
      <w:r w:rsidRPr="00F02984">
        <w:rPr>
          <w:rFonts w:cs="Arial"/>
        </w:rPr>
        <w:t>Organización Nacional de Protección Fitosanitaria.</w:t>
      </w:r>
    </w:p>
    <w:p w14:paraId="3B1AC5F5" w14:textId="4AC8D49A" w:rsidR="00375DB4" w:rsidRDefault="00375DB4" w:rsidP="005A471E">
      <w:pPr>
        <w:pStyle w:val="Prrafodelista"/>
        <w:numPr>
          <w:ilvl w:val="0"/>
          <w:numId w:val="3"/>
        </w:numPr>
        <w:spacing w:before="240" w:after="240" w:line="360" w:lineRule="auto"/>
        <w:rPr>
          <w:rFonts w:cs="Arial"/>
        </w:rPr>
      </w:pPr>
      <w:r w:rsidRPr="002D4DDD">
        <w:rPr>
          <w:rFonts w:cs="Arial"/>
          <w:b/>
        </w:rPr>
        <w:t xml:space="preserve">PIPAA: </w:t>
      </w:r>
      <w:r w:rsidRPr="002D4DDD">
        <w:rPr>
          <w:rFonts w:cs="Arial"/>
        </w:rPr>
        <w:t>Programa Integral de Protección Agrícola y Ambiental</w:t>
      </w:r>
      <w:r w:rsidR="005A471E" w:rsidRPr="002D4DDD">
        <w:rPr>
          <w:rFonts w:cs="Arial"/>
        </w:rPr>
        <w:t>.</w:t>
      </w:r>
    </w:p>
    <w:p w14:paraId="0EDA471D" w14:textId="77777777" w:rsidR="002D4DDD" w:rsidRPr="002D4DDD" w:rsidRDefault="002D4DDD" w:rsidP="002D4DDD">
      <w:pPr>
        <w:pStyle w:val="Prrafodelista"/>
        <w:spacing w:before="240" w:after="240" w:line="360" w:lineRule="auto"/>
        <w:rPr>
          <w:rFonts w:cs="Arial"/>
        </w:rPr>
      </w:pPr>
    </w:p>
    <w:p w14:paraId="0D292345"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lastRenderedPageBreak/>
        <w:t>Plaga:</w:t>
      </w:r>
      <w:r w:rsidRPr="00F02984">
        <w:rPr>
          <w:rFonts w:cs="Arial"/>
        </w:rPr>
        <w:t xml:space="preserve"> Cualquier especie, raza o biotipo vegetal o animal o agente patógeno, dañino para las plantas o productos vegetales. Nota: En la CIPF, el término “plaga de plantas” en ocasiones se utiliza en lugar del término “plaga”.</w:t>
      </w:r>
    </w:p>
    <w:p w14:paraId="7E3ACAAE"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Fresco:</w:t>
      </w:r>
      <w:r w:rsidRPr="00F02984">
        <w:rPr>
          <w:rFonts w:cs="Arial"/>
        </w:rPr>
        <w:t xml:space="preserve"> Vivo, no desecado, congelado o conservado de otra manera.</w:t>
      </w:r>
    </w:p>
    <w:p w14:paraId="307E7364"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Plaga cuarentenaria:</w:t>
      </w:r>
      <w:r w:rsidRPr="00F02984">
        <w:rPr>
          <w:rFonts w:cs="Arial"/>
        </w:rPr>
        <w:t xml:space="preserve"> Plaga de importancia económica potencial para el área en peligro aun cuando la plaga no esté presente o, si está presente, no está ampliamente distribuida y se encuentra bajo control oficial.</w:t>
      </w:r>
    </w:p>
    <w:p w14:paraId="7E1D98AB"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Planta empacadora:</w:t>
      </w:r>
      <w:r w:rsidRPr="00F02984">
        <w:rPr>
          <w:rFonts w:cs="Arial"/>
        </w:rPr>
        <w:t xml:space="preserve"> Establecimiento o Instalación registrada ante la Dirección de Sanidad Vegetal del Viceministerio de Sanidad Agropecuaria y Regulaciones, destinada a procesar fruta de aguacate var, Hass para exportación, en donde se realiza la recepción, limpieza, selección, clasificación, empaque, almacenamiento, y despacho de esta fruta fresca </w:t>
      </w:r>
    </w:p>
    <w:p w14:paraId="5076D40D"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Almacén de productos:</w:t>
      </w:r>
      <w:r w:rsidRPr="00F02984">
        <w:rPr>
          <w:rFonts w:cs="Arial"/>
        </w:rPr>
        <w:t xml:space="preserve"> un lugar o espacio físico para el almacenaje de bienes dentro de la cadena de suministro.</w:t>
      </w:r>
    </w:p>
    <w:p w14:paraId="79B1E158"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Informe / reporte fitosanitario del lugar de producción:</w:t>
      </w:r>
      <w:r w:rsidRPr="00F02984">
        <w:rPr>
          <w:rFonts w:cs="Arial"/>
        </w:rPr>
        <w:t xml:space="preserve"> Documento generado por la Dirección de Sanidad Vegetal del Viceministerio de Sanidad Agropecuaria y Regulaciones en que se describe el estado fitosanitario, fenológico y productivo de los campos de aguacate registrados ante el MAGA-VISAR. Este informe incluye, cuando corresponda, la descripción de la situación fitosanitaria de la zona (s) de tampón.</w:t>
      </w:r>
    </w:p>
    <w:p w14:paraId="381ED904" w14:textId="77777777" w:rsidR="00375DB4" w:rsidRPr="00F02984" w:rsidRDefault="00375DB4" w:rsidP="005A471E">
      <w:pPr>
        <w:pStyle w:val="Prrafodelista"/>
        <w:numPr>
          <w:ilvl w:val="0"/>
          <w:numId w:val="2"/>
        </w:numPr>
        <w:spacing w:before="240" w:after="240" w:line="360" w:lineRule="auto"/>
        <w:rPr>
          <w:rFonts w:cs="Arial"/>
        </w:rPr>
      </w:pPr>
      <w:r w:rsidRPr="00F02984">
        <w:rPr>
          <w:rFonts w:cs="Arial"/>
          <w:b/>
        </w:rPr>
        <w:t>Registro:</w:t>
      </w:r>
      <w:r w:rsidRPr="00F02984">
        <w:rPr>
          <w:rFonts w:cs="Arial"/>
        </w:rPr>
        <w:t xml:space="preserve"> Proceso mediante el cual se reconoce oficialmente el cumplimiento de los requisitos establecidos para obtener autorización para producir, empacar, o exportar aguacate Hass fresco.</w:t>
      </w:r>
    </w:p>
    <w:p w14:paraId="12784599" w14:textId="642D9506" w:rsidR="005A471E" w:rsidRPr="00F02984" w:rsidRDefault="005A471E">
      <w:pPr>
        <w:spacing w:after="160" w:line="259" w:lineRule="auto"/>
        <w:jc w:val="left"/>
        <w:rPr>
          <w:rFonts w:eastAsiaTheme="minorHAnsi" w:cs="Arial"/>
          <w:b/>
        </w:rPr>
      </w:pPr>
      <w:r w:rsidRPr="00F02984">
        <w:rPr>
          <w:rFonts w:eastAsiaTheme="minorHAnsi" w:cs="Arial"/>
          <w:b/>
        </w:rPr>
        <w:br w:type="page"/>
      </w:r>
    </w:p>
    <w:p w14:paraId="2B12BB93" w14:textId="77777777" w:rsidR="00375DB4" w:rsidRPr="00F02984" w:rsidRDefault="00375DB4" w:rsidP="002D4DDD">
      <w:pPr>
        <w:pStyle w:val="Ttulo2"/>
        <w:numPr>
          <w:ilvl w:val="0"/>
          <w:numId w:val="17"/>
        </w:numPr>
        <w:spacing w:before="240" w:after="240" w:line="360" w:lineRule="auto"/>
        <w:ind w:left="426"/>
        <w:rPr>
          <w:rFonts w:cs="Arial"/>
          <w:szCs w:val="24"/>
        </w:rPr>
      </w:pPr>
      <w:bookmarkStart w:id="15" w:name="_Toc107210774"/>
      <w:bookmarkStart w:id="16" w:name="_Toc107210849"/>
      <w:bookmarkStart w:id="17" w:name="_Toc107392426"/>
      <w:r w:rsidRPr="00F02984">
        <w:rPr>
          <w:rFonts w:cs="Arial"/>
          <w:szCs w:val="24"/>
        </w:rPr>
        <w:lastRenderedPageBreak/>
        <w:t>RESPONSABILIDADES</w:t>
      </w:r>
      <w:bookmarkEnd w:id="15"/>
      <w:bookmarkEnd w:id="16"/>
      <w:bookmarkEnd w:id="17"/>
    </w:p>
    <w:p w14:paraId="4E16F5C4" w14:textId="77777777" w:rsidR="00375DB4" w:rsidRPr="00F02984" w:rsidRDefault="00375DB4" w:rsidP="005A471E">
      <w:pPr>
        <w:pStyle w:val="Ttulo3"/>
        <w:numPr>
          <w:ilvl w:val="1"/>
          <w:numId w:val="8"/>
        </w:numPr>
        <w:spacing w:before="240" w:after="240" w:line="360" w:lineRule="auto"/>
        <w:rPr>
          <w:rFonts w:cs="Arial"/>
          <w:szCs w:val="24"/>
        </w:rPr>
      </w:pPr>
      <w:bookmarkStart w:id="18" w:name="_Toc107210775"/>
      <w:bookmarkStart w:id="19" w:name="_Toc107210850"/>
      <w:bookmarkStart w:id="20" w:name="_Toc107392427"/>
      <w:r w:rsidRPr="00F02984">
        <w:rPr>
          <w:rFonts w:cs="Arial"/>
          <w:szCs w:val="24"/>
        </w:rPr>
        <w:t>De la Dirección de Sanidad Vegetal del Viceministerio de Sanidad Agropecuaria y Regulaciones del Ministerio de Agricultura, Ganadería y Alimentación.</w:t>
      </w:r>
      <w:bookmarkEnd w:id="18"/>
      <w:bookmarkEnd w:id="19"/>
      <w:bookmarkEnd w:id="20"/>
    </w:p>
    <w:p w14:paraId="4B668DCE"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Mantener el registro de las plantas empacadoras declaradas por sus propietarios o posesionarios.</w:t>
      </w:r>
    </w:p>
    <w:p w14:paraId="385B0203"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Dar trámite a solicitudes de inscripción y certificación de plantas empacadoras.</w:t>
      </w:r>
    </w:p>
    <w:p w14:paraId="1668EF54"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Aprobar y mantener actualizado este procedimiento.</w:t>
      </w:r>
    </w:p>
    <w:p w14:paraId="52B232DF"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Asignar personal de la DSV-VISAR-MAGA, para efectuar la inspección fitosanitaria de las empacadoras.</w:t>
      </w:r>
    </w:p>
    <w:p w14:paraId="1956682F"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Certificar, cuando corresponda, las plantas empacadoras.</w:t>
      </w:r>
    </w:p>
    <w:p w14:paraId="22E79E61" w14:textId="77777777" w:rsidR="00375DB4" w:rsidRPr="00F02984" w:rsidRDefault="00375DB4" w:rsidP="005A471E">
      <w:pPr>
        <w:pStyle w:val="Prrafodelista"/>
        <w:numPr>
          <w:ilvl w:val="0"/>
          <w:numId w:val="5"/>
        </w:numPr>
        <w:spacing w:before="240" w:after="240" w:line="360" w:lineRule="auto"/>
        <w:rPr>
          <w:rFonts w:cs="Arial"/>
        </w:rPr>
      </w:pPr>
      <w:r w:rsidRPr="00F02984">
        <w:rPr>
          <w:rFonts w:cs="Arial"/>
        </w:rPr>
        <w:t>Efectuar la verificación de las plantas empacadoras, incluyendo la confirmación de que procesan fruta de lugares o sitios de producción registrados y certificados ante el MAGA</w:t>
      </w:r>
    </w:p>
    <w:p w14:paraId="60A9F765" w14:textId="7C875BFB" w:rsidR="009E0174" w:rsidRPr="00F02984" w:rsidRDefault="009E0174" w:rsidP="005A471E">
      <w:pPr>
        <w:pStyle w:val="Prrafodelista"/>
        <w:numPr>
          <w:ilvl w:val="0"/>
          <w:numId w:val="5"/>
        </w:numPr>
        <w:spacing w:before="240" w:after="240" w:line="360" w:lineRule="auto"/>
        <w:rPr>
          <w:rFonts w:cs="Arial"/>
        </w:rPr>
      </w:pPr>
      <w:r w:rsidRPr="00F02984">
        <w:rPr>
          <w:rFonts w:cs="Arial"/>
        </w:rPr>
        <w:t xml:space="preserve">Se suspenderá las operaciones de la planta empacadora, en caso que no cumpla con las medidas dispuestas en el punto 6.3 (Responsabilidades de la planta empacadora) de este documento. </w:t>
      </w:r>
    </w:p>
    <w:p w14:paraId="4B9DD3D0" w14:textId="77777777" w:rsidR="00375DB4" w:rsidRPr="00F02984" w:rsidRDefault="00375DB4" w:rsidP="005A471E">
      <w:pPr>
        <w:spacing w:before="240" w:after="240" w:line="360" w:lineRule="auto"/>
        <w:rPr>
          <w:rFonts w:cs="Arial"/>
        </w:rPr>
      </w:pPr>
    </w:p>
    <w:p w14:paraId="00D3A4D7" w14:textId="77777777" w:rsidR="00375DB4" w:rsidRPr="00F02984" w:rsidRDefault="00375DB4" w:rsidP="005A471E">
      <w:pPr>
        <w:spacing w:before="240" w:after="240" w:line="360" w:lineRule="auto"/>
        <w:jc w:val="left"/>
        <w:rPr>
          <w:rFonts w:cs="Arial"/>
          <w:lang w:eastAsia="es-ES"/>
        </w:rPr>
      </w:pPr>
      <w:r w:rsidRPr="00F02984">
        <w:rPr>
          <w:rFonts w:cs="Arial"/>
          <w:lang w:eastAsia="es-ES"/>
        </w:rPr>
        <w:br w:type="page"/>
      </w:r>
    </w:p>
    <w:p w14:paraId="52676A27" w14:textId="77777777" w:rsidR="00375DB4" w:rsidRPr="00F02984" w:rsidRDefault="00375DB4" w:rsidP="005A471E">
      <w:pPr>
        <w:pStyle w:val="Ttulo3"/>
        <w:numPr>
          <w:ilvl w:val="1"/>
          <w:numId w:val="8"/>
        </w:numPr>
        <w:spacing w:before="240" w:after="240" w:line="360" w:lineRule="auto"/>
        <w:rPr>
          <w:rFonts w:cs="Arial"/>
          <w:szCs w:val="24"/>
        </w:rPr>
      </w:pPr>
      <w:bookmarkStart w:id="21" w:name="_Toc107210776"/>
      <w:bookmarkStart w:id="22" w:name="_Toc107210851"/>
      <w:bookmarkStart w:id="23" w:name="_Toc107392428"/>
      <w:r w:rsidRPr="00F02984">
        <w:rPr>
          <w:rFonts w:cs="Arial"/>
          <w:szCs w:val="24"/>
        </w:rPr>
        <w:lastRenderedPageBreak/>
        <w:t>De los productores:</w:t>
      </w:r>
      <w:bookmarkEnd w:id="21"/>
      <w:bookmarkEnd w:id="22"/>
      <w:bookmarkEnd w:id="23"/>
      <w:r w:rsidRPr="00F02984">
        <w:rPr>
          <w:rFonts w:cs="Arial"/>
          <w:szCs w:val="24"/>
        </w:rPr>
        <w:t xml:space="preserve"> </w:t>
      </w:r>
    </w:p>
    <w:p w14:paraId="58C97898" w14:textId="77777777" w:rsidR="00375DB4" w:rsidRPr="00F02984" w:rsidRDefault="00375DB4" w:rsidP="005A471E">
      <w:pPr>
        <w:pStyle w:val="Prrafodelista"/>
        <w:numPr>
          <w:ilvl w:val="0"/>
          <w:numId w:val="4"/>
        </w:numPr>
        <w:spacing w:before="240" w:after="240" w:line="360" w:lineRule="auto"/>
        <w:rPr>
          <w:rFonts w:cs="Arial"/>
        </w:rPr>
      </w:pPr>
      <w:r w:rsidRPr="00F02984">
        <w:rPr>
          <w:rFonts w:cs="Arial"/>
        </w:rPr>
        <w:t>Cumplir con las disposiciones establecidas en el procedimiento para la “certificación fitosanitaria de lugares o sitios de producción de aguacate var. Hass libres de plagas con fines de exportación”.</w:t>
      </w:r>
    </w:p>
    <w:p w14:paraId="442453BB" w14:textId="0A88F893" w:rsidR="00375DB4" w:rsidRPr="00F02984" w:rsidRDefault="00375DB4" w:rsidP="005A471E">
      <w:pPr>
        <w:pStyle w:val="Prrafodelista"/>
        <w:numPr>
          <w:ilvl w:val="0"/>
          <w:numId w:val="4"/>
        </w:numPr>
        <w:spacing w:before="240" w:after="240" w:line="360" w:lineRule="auto"/>
        <w:rPr>
          <w:rFonts w:cs="Arial"/>
        </w:rPr>
      </w:pPr>
      <w:r w:rsidRPr="00F02984">
        <w:rPr>
          <w:rFonts w:cs="Arial"/>
        </w:rPr>
        <w:t>Ejecutar las medidas fitosanitarias dictaminadas por la DSV</w:t>
      </w:r>
      <w:r w:rsidR="006863FE">
        <w:rPr>
          <w:rFonts w:cs="Arial"/>
        </w:rPr>
        <w:t>-VISAR.MAGA</w:t>
      </w:r>
      <w:r w:rsidRPr="00F02984">
        <w:rPr>
          <w:rFonts w:cs="Arial"/>
        </w:rPr>
        <w:t>, relacionadas con los lotes de fruta cosechada que ha sido enviada a la planta empacadora con fines de ser exportada.</w:t>
      </w:r>
    </w:p>
    <w:p w14:paraId="40AD1815" w14:textId="3446C090" w:rsidR="00375DB4" w:rsidRPr="00F02984" w:rsidRDefault="00375DB4" w:rsidP="005A471E">
      <w:pPr>
        <w:pStyle w:val="Prrafodelista"/>
        <w:numPr>
          <w:ilvl w:val="0"/>
          <w:numId w:val="4"/>
        </w:numPr>
        <w:spacing w:before="240" w:after="240" w:line="360" w:lineRule="auto"/>
        <w:rPr>
          <w:rFonts w:cs="Arial"/>
        </w:rPr>
      </w:pPr>
      <w:r w:rsidRPr="00F02984">
        <w:rPr>
          <w:rFonts w:cs="Arial"/>
        </w:rPr>
        <w:t xml:space="preserve">No mezclar frutas de </w:t>
      </w:r>
      <w:r w:rsidR="00C0656A" w:rsidRPr="00F02984">
        <w:rPr>
          <w:rFonts w:cs="Arial"/>
        </w:rPr>
        <w:t>lugares</w:t>
      </w:r>
      <w:r w:rsidR="00C0656A">
        <w:rPr>
          <w:rFonts w:cs="Arial"/>
        </w:rPr>
        <w:t xml:space="preserve"> o sitios</w:t>
      </w:r>
      <w:r w:rsidR="00C0656A" w:rsidRPr="00F02984">
        <w:rPr>
          <w:rFonts w:cs="Arial"/>
        </w:rPr>
        <w:t xml:space="preserve"> </w:t>
      </w:r>
      <w:r w:rsidRPr="00F02984">
        <w:rPr>
          <w:rFonts w:cs="Arial"/>
        </w:rPr>
        <w:t>de producción certificados destinados a la exportación con aquellos procedentes de lugares de producción no certificados.</w:t>
      </w:r>
    </w:p>
    <w:p w14:paraId="4B81ADBA" w14:textId="360EA344" w:rsidR="00375DB4" w:rsidRPr="00F02984" w:rsidRDefault="00375DB4" w:rsidP="005A471E">
      <w:pPr>
        <w:pStyle w:val="Prrafodelista"/>
        <w:numPr>
          <w:ilvl w:val="0"/>
          <w:numId w:val="4"/>
        </w:numPr>
        <w:spacing w:before="240" w:after="240" w:line="360" w:lineRule="auto"/>
        <w:rPr>
          <w:rFonts w:cs="Arial"/>
        </w:rPr>
      </w:pPr>
      <w:r w:rsidRPr="00F02984">
        <w:rPr>
          <w:rFonts w:cs="Arial"/>
        </w:rPr>
        <w:t xml:space="preserve">Garantizar que los frutos de aguacates var. Hass destinados a exportación provienen exclusivamente </w:t>
      </w:r>
      <w:r w:rsidR="00C0656A" w:rsidRPr="00F02984">
        <w:rPr>
          <w:rFonts w:cs="Arial"/>
        </w:rPr>
        <w:t>los lugares</w:t>
      </w:r>
      <w:r w:rsidR="00C0656A">
        <w:rPr>
          <w:rFonts w:cs="Arial"/>
        </w:rPr>
        <w:t xml:space="preserve"> o sitios d</w:t>
      </w:r>
      <w:r w:rsidRPr="00F02984">
        <w:rPr>
          <w:rFonts w:cs="Arial"/>
        </w:rPr>
        <w:t>e producción registrado.</w:t>
      </w:r>
    </w:p>
    <w:p w14:paraId="48F29914" w14:textId="77777777" w:rsidR="00375DB4" w:rsidRPr="00F02984" w:rsidRDefault="00375DB4" w:rsidP="005A471E">
      <w:pPr>
        <w:pStyle w:val="Prrafodelista"/>
        <w:numPr>
          <w:ilvl w:val="0"/>
          <w:numId w:val="4"/>
        </w:numPr>
        <w:spacing w:before="240" w:after="240" w:line="360" w:lineRule="auto"/>
        <w:rPr>
          <w:rFonts w:cs="Arial"/>
        </w:rPr>
      </w:pPr>
      <w:r w:rsidRPr="00F02984">
        <w:rPr>
          <w:rFonts w:cs="Arial"/>
        </w:rPr>
        <w:t>Empacar su fruta en plantas de empaque certificadas por la DSV/VISAR/MAGA</w:t>
      </w:r>
    </w:p>
    <w:p w14:paraId="1DE76C4F" w14:textId="26E78938" w:rsidR="00375DB4" w:rsidRPr="00F02984" w:rsidRDefault="00375DB4" w:rsidP="005A471E">
      <w:pPr>
        <w:pStyle w:val="Prrafodelista"/>
        <w:numPr>
          <w:ilvl w:val="0"/>
          <w:numId w:val="4"/>
        </w:numPr>
        <w:spacing w:before="240" w:after="240" w:line="360" w:lineRule="auto"/>
        <w:rPr>
          <w:rFonts w:cs="Arial"/>
        </w:rPr>
      </w:pPr>
      <w:r w:rsidRPr="00F02984">
        <w:rPr>
          <w:rFonts w:cs="Arial"/>
        </w:rPr>
        <w:t>Verificar que el envío de su fruta a la planta empacadora, sea realizada en jabas limpias, identificadas con el código asignado al lugar</w:t>
      </w:r>
      <w:r w:rsidR="00C0656A">
        <w:rPr>
          <w:rFonts w:cs="Arial"/>
        </w:rPr>
        <w:t xml:space="preserve"> o sitio </w:t>
      </w:r>
      <w:r w:rsidRPr="00F02984">
        <w:rPr>
          <w:rFonts w:cs="Arial"/>
        </w:rPr>
        <w:t>de producción</w:t>
      </w:r>
    </w:p>
    <w:p w14:paraId="5232D695" w14:textId="77777777" w:rsidR="00375DB4" w:rsidRPr="00F02984" w:rsidRDefault="00375DB4" w:rsidP="005A471E">
      <w:pPr>
        <w:pStyle w:val="Prrafodelista"/>
        <w:numPr>
          <w:ilvl w:val="0"/>
          <w:numId w:val="4"/>
        </w:numPr>
        <w:spacing w:before="240" w:after="240" w:line="360" w:lineRule="auto"/>
        <w:rPr>
          <w:rFonts w:cs="Arial"/>
        </w:rPr>
      </w:pPr>
      <w:r w:rsidRPr="00F02984">
        <w:rPr>
          <w:rFonts w:cs="Arial"/>
        </w:rPr>
        <w:t>Llevar un control de la cosecha de la fruta.</w:t>
      </w:r>
    </w:p>
    <w:p w14:paraId="035F01B3" w14:textId="44A6BF2C" w:rsidR="00375DB4" w:rsidRPr="00F02984" w:rsidRDefault="00375DB4" w:rsidP="005A471E">
      <w:pPr>
        <w:pStyle w:val="Prrafodelista"/>
        <w:numPr>
          <w:ilvl w:val="0"/>
          <w:numId w:val="4"/>
        </w:numPr>
        <w:spacing w:before="240" w:after="240" w:line="360" w:lineRule="auto"/>
        <w:rPr>
          <w:rFonts w:cs="Arial"/>
        </w:rPr>
      </w:pPr>
      <w:r w:rsidRPr="00F02984">
        <w:rPr>
          <w:rFonts w:cs="Arial"/>
        </w:rPr>
        <w:t>Contar con una contraparte técnica que haya sido capacitada por la DSV</w:t>
      </w:r>
      <w:r w:rsidR="00C0656A">
        <w:rPr>
          <w:rFonts w:cs="Arial"/>
        </w:rPr>
        <w:t xml:space="preserve">-VISAR-MAGA </w:t>
      </w:r>
      <w:r w:rsidRPr="00F02984">
        <w:rPr>
          <w:rFonts w:cs="Arial"/>
        </w:rPr>
        <w:t>para el cumplimiento del presente procedimiento.</w:t>
      </w:r>
    </w:p>
    <w:p w14:paraId="6ED0F542" w14:textId="77777777" w:rsidR="00375DB4" w:rsidRPr="00F02984" w:rsidRDefault="00375DB4" w:rsidP="005A471E">
      <w:pPr>
        <w:pStyle w:val="Prrafodelista"/>
        <w:numPr>
          <w:ilvl w:val="0"/>
          <w:numId w:val="4"/>
        </w:numPr>
        <w:spacing w:before="240" w:after="240" w:line="360" w:lineRule="auto"/>
        <w:rPr>
          <w:rFonts w:cs="Arial"/>
        </w:rPr>
      </w:pPr>
      <w:r w:rsidRPr="00F02984">
        <w:rPr>
          <w:rFonts w:cs="Arial"/>
        </w:rPr>
        <w:t>Mantener la trazabilidad del lote de producción de la fruta.</w:t>
      </w:r>
    </w:p>
    <w:p w14:paraId="615DDEE2" w14:textId="77777777" w:rsidR="00375DB4" w:rsidRPr="00F02984" w:rsidRDefault="00375DB4" w:rsidP="005A471E">
      <w:pPr>
        <w:pStyle w:val="Prrafodelista"/>
        <w:numPr>
          <w:ilvl w:val="0"/>
          <w:numId w:val="4"/>
        </w:numPr>
        <w:spacing w:before="240" w:after="240" w:line="360" w:lineRule="auto"/>
        <w:rPr>
          <w:rFonts w:cs="Arial"/>
        </w:rPr>
      </w:pPr>
      <w:r w:rsidRPr="00F02984">
        <w:rPr>
          <w:rFonts w:cs="Arial"/>
        </w:rPr>
        <w:t xml:space="preserve">Transportar fruta del campo a la planta en camiones y bajo condiciones que impiden la contaminación cruzada de la fruta y el ingreso de plagas. </w:t>
      </w:r>
    </w:p>
    <w:p w14:paraId="693C7252" w14:textId="77777777" w:rsidR="00375DB4" w:rsidRPr="00F02984" w:rsidRDefault="00375DB4" w:rsidP="005A471E">
      <w:pPr>
        <w:spacing w:before="240" w:after="240" w:line="360" w:lineRule="auto"/>
        <w:rPr>
          <w:rFonts w:cs="Arial"/>
        </w:rPr>
      </w:pPr>
    </w:p>
    <w:p w14:paraId="4EFA950C" w14:textId="77777777" w:rsidR="00375DB4" w:rsidRPr="00F02984" w:rsidRDefault="00375DB4" w:rsidP="005A471E">
      <w:pPr>
        <w:spacing w:before="240" w:after="240" w:line="360" w:lineRule="auto"/>
        <w:rPr>
          <w:rFonts w:cs="Arial"/>
        </w:rPr>
      </w:pPr>
    </w:p>
    <w:p w14:paraId="1DB1BAE8" w14:textId="77777777" w:rsidR="00A54F44" w:rsidRPr="00F02984" w:rsidRDefault="00A54F44" w:rsidP="005A471E">
      <w:pPr>
        <w:spacing w:before="240" w:after="240" w:line="360" w:lineRule="auto"/>
        <w:rPr>
          <w:rFonts w:cs="Arial"/>
        </w:rPr>
      </w:pPr>
    </w:p>
    <w:p w14:paraId="465C118D" w14:textId="77777777" w:rsidR="00A54F44" w:rsidRPr="00F02984" w:rsidRDefault="00A54F44" w:rsidP="005A471E">
      <w:pPr>
        <w:spacing w:before="240" w:after="240" w:line="360" w:lineRule="auto"/>
        <w:rPr>
          <w:rFonts w:cs="Arial"/>
        </w:rPr>
      </w:pPr>
    </w:p>
    <w:p w14:paraId="7E34BE5A" w14:textId="77777777" w:rsidR="00375DB4" w:rsidRPr="00F02984" w:rsidRDefault="00375DB4" w:rsidP="005A471E">
      <w:pPr>
        <w:pStyle w:val="Ttulo3"/>
        <w:numPr>
          <w:ilvl w:val="1"/>
          <w:numId w:val="8"/>
        </w:numPr>
        <w:spacing w:before="240" w:after="240" w:line="360" w:lineRule="auto"/>
        <w:rPr>
          <w:rFonts w:cs="Arial"/>
          <w:szCs w:val="24"/>
        </w:rPr>
      </w:pPr>
      <w:bookmarkStart w:id="24" w:name="_Toc107210777"/>
      <w:bookmarkStart w:id="25" w:name="_Toc107210852"/>
      <w:bookmarkStart w:id="26" w:name="_Toc107392429"/>
      <w:r w:rsidRPr="00F02984">
        <w:rPr>
          <w:rFonts w:cs="Arial"/>
          <w:szCs w:val="24"/>
        </w:rPr>
        <w:lastRenderedPageBreak/>
        <w:t>De la planta empacadora:</w:t>
      </w:r>
      <w:bookmarkEnd w:id="24"/>
      <w:bookmarkEnd w:id="25"/>
      <w:bookmarkEnd w:id="26"/>
      <w:r w:rsidRPr="00F02984">
        <w:rPr>
          <w:rFonts w:cs="Arial"/>
          <w:szCs w:val="24"/>
        </w:rPr>
        <w:t xml:space="preserve"> </w:t>
      </w:r>
    </w:p>
    <w:p w14:paraId="2DEDCBD2" w14:textId="354172CD" w:rsidR="00375DB4" w:rsidRPr="00F02984" w:rsidRDefault="00375DB4" w:rsidP="005A471E">
      <w:pPr>
        <w:pStyle w:val="Prrafodelista"/>
        <w:numPr>
          <w:ilvl w:val="0"/>
          <w:numId w:val="9"/>
        </w:numPr>
        <w:spacing w:before="240" w:after="240" w:line="360" w:lineRule="auto"/>
        <w:rPr>
          <w:rFonts w:cs="Arial"/>
        </w:rPr>
      </w:pPr>
      <w:r w:rsidRPr="00F02984">
        <w:rPr>
          <w:rFonts w:cs="Arial"/>
        </w:rPr>
        <w:t>Cumplir las medidas fitosanitarias establecidas en el presente Procedimiento y las demás normas que establezca la DSV</w:t>
      </w:r>
      <w:r w:rsidR="00C0656A">
        <w:rPr>
          <w:rFonts w:cs="Arial"/>
        </w:rPr>
        <w:t xml:space="preserve">-VISAR-MAGA </w:t>
      </w:r>
      <w:r w:rsidRPr="00F02984">
        <w:rPr>
          <w:rFonts w:cs="Arial"/>
        </w:rPr>
        <w:t>sobre la exportación de aguacate var. Hass</w:t>
      </w:r>
    </w:p>
    <w:p w14:paraId="16B0FFAC" w14:textId="257D071A"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Cumplir con los requisitos fitosanitarios, protocolos, </w:t>
      </w:r>
      <w:r w:rsidR="005A471E" w:rsidRPr="00F02984">
        <w:rPr>
          <w:rFonts w:cs="Arial"/>
        </w:rPr>
        <w:t>p</w:t>
      </w:r>
      <w:r w:rsidRPr="00F02984">
        <w:rPr>
          <w:rFonts w:cs="Arial"/>
        </w:rPr>
        <w:t>lan</w:t>
      </w:r>
      <w:r w:rsidR="00C0656A">
        <w:rPr>
          <w:rFonts w:cs="Arial"/>
        </w:rPr>
        <w:t>es</w:t>
      </w:r>
      <w:r w:rsidRPr="00F02984">
        <w:rPr>
          <w:rFonts w:cs="Arial"/>
        </w:rPr>
        <w:t xml:space="preserve"> de trabajo u otras medidas complementarias que establezca la DSV</w:t>
      </w:r>
      <w:r w:rsidR="00C0656A">
        <w:rPr>
          <w:rFonts w:cs="Arial"/>
        </w:rPr>
        <w:t>-VISAR.MAGA</w:t>
      </w:r>
      <w:r w:rsidRPr="00F02984">
        <w:rPr>
          <w:rFonts w:cs="Arial"/>
        </w:rPr>
        <w:t xml:space="preserve"> para asegurar que las exportaciones de aguacate var. Hass no constituyen en un medio de transporte de plagas a los países de destino</w:t>
      </w:r>
    </w:p>
    <w:p w14:paraId="1F4D2ECC" w14:textId="4583D7DF"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Asignar un responsable técnico de la planta empacadora que sirva de punto de coordinación con la </w:t>
      </w:r>
      <w:r w:rsidR="00C0656A" w:rsidRPr="00F02984">
        <w:rPr>
          <w:rFonts w:cs="Arial"/>
        </w:rPr>
        <w:t>DSV</w:t>
      </w:r>
      <w:r w:rsidR="00C0656A">
        <w:rPr>
          <w:rFonts w:cs="Arial"/>
        </w:rPr>
        <w:t>-VISAR.MAGA</w:t>
      </w:r>
      <w:r w:rsidR="00C0656A" w:rsidRPr="00F02984">
        <w:rPr>
          <w:rFonts w:cs="Arial"/>
        </w:rPr>
        <w:t xml:space="preserve"> </w:t>
      </w:r>
      <w:r w:rsidRPr="00F02984">
        <w:rPr>
          <w:rFonts w:cs="Arial"/>
        </w:rPr>
        <w:t>para ejecutar este procedimiento.</w:t>
      </w:r>
    </w:p>
    <w:p w14:paraId="6F08FC42" w14:textId="73EB9E2F"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Solicitar ante la </w:t>
      </w:r>
      <w:r w:rsidR="00C0656A" w:rsidRPr="00F02984">
        <w:rPr>
          <w:rFonts w:cs="Arial"/>
        </w:rPr>
        <w:t>DSV</w:t>
      </w:r>
      <w:r w:rsidR="00C0656A">
        <w:rPr>
          <w:rFonts w:cs="Arial"/>
        </w:rPr>
        <w:t>-VISAR.MAGA</w:t>
      </w:r>
      <w:r w:rsidR="00C0656A" w:rsidRPr="00F02984">
        <w:rPr>
          <w:rFonts w:cs="Arial"/>
        </w:rPr>
        <w:t xml:space="preserve"> </w:t>
      </w:r>
      <w:r w:rsidRPr="00F02984">
        <w:rPr>
          <w:rFonts w:cs="Arial"/>
        </w:rPr>
        <w:t>la certificación de la Planta empacadora, previo al inicio de operaciones de procesamiento de fruta.</w:t>
      </w:r>
    </w:p>
    <w:p w14:paraId="46C25A00" w14:textId="7DD09461"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Entregar a la </w:t>
      </w:r>
      <w:r w:rsidR="00C0656A" w:rsidRPr="00F02984">
        <w:rPr>
          <w:rFonts w:cs="Arial"/>
        </w:rPr>
        <w:t>DSV</w:t>
      </w:r>
      <w:r w:rsidR="00C0656A">
        <w:rPr>
          <w:rFonts w:cs="Arial"/>
        </w:rPr>
        <w:t>-VISAR.MAGA</w:t>
      </w:r>
      <w:r w:rsidR="00C0656A" w:rsidRPr="00F02984">
        <w:rPr>
          <w:rFonts w:cs="Arial"/>
        </w:rPr>
        <w:t xml:space="preserve"> </w:t>
      </w:r>
      <w:r w:rsidRPr="00F02984">
        <w:rPr>
          <w:rFonts w:cs="Arial"/>
        </w:rPr>
        <w:t xml:space="preserve">los planos, croquis o esquemas de diseño de la planta empacadora, en donde se detallen las zonas de recepción de fruta, control de calidad, procesamiento, almacenamiento en frio, carga al camión o contenedor, así como también las oficinas administrativas, el área para el </w:t>
      </w:r>
      <w:r w:rsidR="00A0734D" w:rsidRPr="00F02984">
        <w:rPr>
          <w:rFonts w:cs="Arial"/>
        </w:rPr>
        <w:t xml:space="preserve">encargado o inspector </w:t>
      </w:r>
      <w:r w:rsidRPr="00F02984">
        <w:rPr>
          <w:rFonts w:cs="Arial"/>
        </w:rPr>
        <w:t xml:space="preserve">de la </w:t>
      </w:r>
      <w:r w:rsidR="00C0656A" w:rsidRPr="00F02984">
        <w:rPr>
          <w:rFonts w:cs="Arial"/>
        </w:rPr>
        <w:t>DSV</w:t>
      </w:r>
      <w:r w:rsidR="00C0656A">
        <w:rPr>
          <w:rFonts w:cs="Arial"/>
        </w:rPr>
        <w:t>-VISAR.MAGA</w:t>
      </w:r>
      <w:r w:rsidRPr="00F02984">
        <w:rPr>
          <w:rFonts w:cs="Arial"/>
        </w:rPr>
        <w:t>, patio de maniobras, entre otras.</w:t>
      </w:r>
    </w:p>
    <w:p w14:paraId="29038CBD" w14:textId="38F062AA"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Disponer en la planta empacadora, de un área de inspección y espacio de gestión para el </w:t>
      </w:r>
      <w:r w:rsidR="00A0734D" w:rsidRPr="00F02984">
        <w:rPr>
          <w:rFonts w:cs="Arial"/>
        </w:rPr>
        <w:t>inspector</w:t>
      </w:r>
      <w:r w:rsidRPr="00F02984">
        <w:rPr>
          <w:rFonts w:cs="Arial"/>
        </w:rPr>
        <w:t xml:space="preserve"> de la </w:t>
      </w:r>
      <w:r w:rsidR="00C0656A" w:rsidRPr="00F02984">
        <w:rPr>
          <w:rFonts w:cs="Arial"/>
        </w:rPr>
        <w:t>DSV</w:t>
      </w:r>
      <w:r w:rsidR="00C0656A">
        <w:rPr>
          <w:rFonts w:cs="Arial"/>
        </w:rPr>
        <w:t>-VISAR.MAGA</w:t>
      </w:r>
      <w:r w:rsidRPr="00F02984">
        <w:rPr>
          <w:rFonts w:cs="Arial"/>
        </w:rPr>
        <w:t>. Esta área debe una mesa con luz blanca, espacio para el almacenaje de muestras, una computadora con acceso a internet, facilidades de impresión, vestuario acorde a las condiciones de temperatura de las instalaciones, entre otras.</w:t>
      </w:r>
    </w:p>
    <w:p w14:paraId="083B073B" w14:textId="1D0C9437"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Presentar a la </w:t>
      </w:r>
      <w:r w:rsidR="000A524B" w:rsidRPr="00F02984">
        <w:rPr>
          <w:rFonts w:cs="Arial"/>
        </w:rPr>
        <w:t>DSV</w:t>
      </w:r>
      <w:r w:rsidR="000A524B">
        <w:rPr>
          <w:rFonts w:cs="Arial"/>
        </w:rPr>
        <w:t>-VISAR.MAGA</w:t>
      </w:r>
      <w:r w:rsidR="000A524B" w:rsidRPr="00F02984">
        <w:rPr>
          <w:rFonts w:cs="Arial"/>
        </w:rPr>
        <w:t xml:space="preserve"> </w:t>
      </w:r>
      <w:r w:rsidRPr="00F02984">
        <w:rPr>
          <w:rFonts w:cs="Arial"/>
        </w:rPr>
        <w:t xml:space="preserve">una proyección o estimado sobre el volumen de fruta a procesar durante la campaña de exportación, esta información debe incluir un estimado del número de contendores a despachar, frecuencia de procesamiento y días que teóricamente requerirán la presencia del </w:t>
      </w:r>
      <w:r w:rsidR="00A0734D" w:rsidRPr="00F02984">
        <w:rPr>
          <w:rFonts w:cs="Arial"/>
        </w:rPr>
        <w:t xml:space="preserve">inspector </w:t>
      </w:r>
      <w:r w:rsidR="000A524B">
        <w:rPr>
          <w:rFonts w:cs="Arial"/>
        </w:rPr>
        <w:t xml:space="preserve">de </w:t>
      </w:r>
      <w:r w:rsidR="000A524B" w:rsidRPr="00F02984">
        <w:rPr>
          <w:rFonts w:cs="Arial"/>
        </w:rPr>
        <w:t>DSV</w:t>
      </w:r>
      <w:r w:rsidR="000A524B">
        <w:rPr>
          <w:rFonts w:cs="Arial"/>
        </w:rPr>
        <w:t>-VISAR.MAGA</w:t>
      </w:r>
      <w:r w:rsidRPr="00F02984">
        <w:rPr>
          <w:rFonts w:cs="Arial"/>
        </w:rPr>
        <w:t>.</w:t>
      </w:r>
    </w:p>
    <w:p w14:paraId="5B910A5E" w14:textId="59569BD3" w:rsidR="00375DB4" w:rsidRDefault="00375DB4" w:rsidP="005A471E">
      <w:pPr>
        <w:pStyle w:val="Prrafodelista"/>
        <w:numPr>
          <w:ilvl w:val="0"/>
          <w:numId w:val="9"/>
        </w:numPr>
        <w:spacing w:before="240" w:after="240" w:line="360" w:lineRule="auto"/>
        <w:rPr>
          <w:rFonts w:cs="Arial"/>
        </w:rPr>
      </w:pPr>
      <w:r w:rsidRPr="00F02984">
        <w:rPr>
          <w:rFonts w:cs="Arial"/>
        </w:rPr>
        <w:lastRenderedPageBreak/>
        <w:t xml:space="preserve">Permitir el acceso al </w:t>
      </w:r>
      <w:r w:rsidR="000A524B">
        <w:rPr>
          <w:rFonts w:cs="Arial"/>
        </w:rPr>
        <w:t>inspector</w:t>
      </w:r>
      <w:r w:rsidRPr="00F02984">
        <w:rPr>
          <w:rFonts w:cs="Arial"/>
        </w:rPr>
        <w:t xml:space="preserve"> de la </w:t>
      </w:r>
      <w:r w:rsidR="000A524B" w:rsidRPr="00F02984">
        <w:rPr>
          <w:rFonts w:cs="Arial"/>
        </w:rPr>
        <w:t>DSV</w:t>
      </w:r>
      <w:r w:rsidR="000A524B">
        <w:rPr>
          <w:rFonts w:cs="Arial"/>
        </w:rPr>
        <w:t>-VISAR.MAGA</w:t>
      </w:r>
      <w:r w:rsidR="000A524B" w:rsidRPr="00F02984">
        <w:rPr>
          <w:rFonts w:cs="Arial"/>
        </w:rPr>
        <w:t xml:space="preserve"> </w:t>
      </w:r>
      <w:r w:rsidRPr="00F02984">
        <w:rPr>
          <w:rFonts w:cs="Arial"/>
        </w:rPr>
        <w:t>que ha sido autorizado para efectuarla certificación de la planta empacadora.</w:t>
      </w:r>
    </w:p>
    <w:p w14:paraId="6647B13B" w14:textId="77777777" w:rsidR="00375DB4" w:rsidRPr="00F02984" w:rsidRDefault="00375DB4" w:rsidP="005A471E">
      <w:pPr>
        <w:pStyle w:val="Prrafodelista"/>
        <w:numPr>
          <w:ilvl w:val="0"/>
          <w:numId w:val="9"/>
        </w:numPr>
        <w:spacing w:before="240" w:after="240" w:line="360" w:lineRule="auto"/>
        <w:rPr>
          <w:rFonts w:cs="Arial"/>
        </w:rPr>
      </w:pPr>
      <w:r w:rsidRPr="00F02984">
        <w:rPr>
          <w:rFonts w:cs="Arial"/>
        </w:rPr>
        <w:t>Asegurar un adecuado control al ingreso a la planta empacadora, para evitar el ingreso de fruta no autorizada.</w:t>
      </w:r>
    </w:p>
    <w:p w14:paraId="676712A7" w14:textId="45C21EB1" w:rsidR="00375DB4" w:rsidRPr="00F02984" w:rsidRDefault="00375DB4" w:rsidP="005A471E">
      <w:pPr>
        <w:pStyle w:val="Prrafodelista"/>
        <w:numPr>
          <w:ilvl w:val="0"/>
          <w:numId w:val="9"/>
        </w:numPr>
        <w:spacing w:before="240" w:after="240" w:line="360" w:lineRule="auto"/>
        <w:rPr>
          <w:rFonts w:cs="Arial"/>
        </w:rPr>
      </w:pPr>
      <w:r w:rsidRPr="00F02984">
        <w:rPr>
          <w:rFonts w:cs="Arial"/>
        </w:rPr>
        <w:t xml:space="preserve">Llevar un registro de la fruta empacada de cada uno de los lugares </w:t>
      </w:r>
      <w:r w:rsidR="000A524B">
        <w:rPr>
          <w:rFonts w:cs="Arial"/>
        </w:rPr>
        <w:t xml:space="preserve">o sitios </w:t>
      </w:r>
      <w:r w:rsidRPr="00F02984">
        <w:rPr>
          <w:rFonts w:cs="Arial"/>
        </w:rPr>
        <w:t xml:space="preserve">de producción. </w:t>
      </w:r>
    </w:p>
    <w:p w14:paraId="784371EC" w14:textId="29E8A355" w:rsidR="00375DB4" w:rsidRPr="00F02984" w:rsidRDefault="00375DB4" w:rsidP="005A471E">
      <w:pPr>
        <w:pStyle w:val="Prrafodelista"/>
        <w:numPr>
          <w:ilvl w:val="0"/>
          <w:numId w:val="9"/>
        </w:numPr>
        <w:spacing w:before="240" w:after="240" w:line="360" w:lineRule="auto"/>
        <w:rPr>
          <w:rFonts w:cs="Arial"/>
        </w:rPr>
      </w:pPr>
      <w:r w:rsidRPr="00F02984">
        <w:rPr>
          <w:rFonts w:cs="Arial"/>
        </w:rPr>
        <w:t>Retirar las fr</w:t>
      </w:r>
      <w:r w:rsidR="000A524B">
        <w:rPr>
          <w:rFonts w:cs="Arial"/>
        </w:rPr>
        <w:t>utas que hayan sido rechazadas,</w:t>
      </w:r>
      <w:r w:rsidRPr="00F02984">
        <w:rPr>
          <w:rFonts w:cs="Arial"/>
        </w:rPr>
        <w:t xml:space="preserve"> descartadas</w:t>
      </w:r>
      <w:r w:rsidR="000A524B">
        <w:rPr>
          <w:rFonts w:cs="Arial"/>
        </w:rPr>
        <w:t xml:space="preserve"> o destinada al mercado local</w:t>
      </w:r>
      <w:r w:rsidRPr="00F02984">
        <w:rPr>
          <w:rFonts w:cs="Arial"/>
        </w:rPr>
        <w:t>. Estas frutas pueden ser resguardadas en un espacio aislado hasta que, en el mejor tiempo posible, se retire de las instalaciones.</w:t>
      </w:r>
    </w:p>
    <w:p w14:paraId="4E766218" w14:textId="77777777" w:rsidR="00375DB4" w:rsidRPr="00F02984" w:rsidRDefault="00375DB4" w:rsidP="005A471E">
      <w:pPr>
        <w:pStyle w:val="Prrafodelista"/>
        <w:numPr>
          <w:ilvl w:val="0"/>
          <w:numId w:val="9"/>
        </w:numPr>
        <w:spacing w:before="240" w:after="240" w:line="360" w:lineRule="auto"/>
        <w:rPr>
          <w:rFonts w:cs="Arial"/>
        </w:rPr>
      </w:pPr>
      <w:r w:rsidRPr="00F02984">
        <w:rPr>
          <w:rFonts w:cs="Arial"/>
        </w:rPr>
        <w:t>Almacenar fruta de la misma condición fitosanitaria y debidamente identificada.</w:t>
      </w:r>
    </w:p>
    <w:p w14:paraId="2E9E1A32" w14:textId="77777777" w:rsidR="00375DB4" w:rsidRPr="00F02984" w:rsidRDefault="00375DB4" w:rsidP="005A471E">
      <w:pPr>
        <w:pStyle w:val="Prrafodelista"/>
        <w:numPr>
          <w:ilvl w:val="0"/>
          <w:numId w:val="9"/>
        </w:numPr>
        <w:spacing w:before="240" w:after="240" w:line="360" w:lineRule="auto"/>
        <w:rPr>
          <w:rFonts w:cs="Arial"/>
        </w:rPr>
      </w:pPr>
      <w:r w:rsidRPr="00F02984">
        <w:rPr>
          <w:rFonts w:cs="Arial"/>
        </w:rPr>
        <w:t>Mantener espacios debidamente separados e identificados para el almacenamiento de materiales (pallets o cajas, por ejemplo), asimismo libre de cualquier insecto o plaga.</w:t>
      </w:r>
    </w:p>
    <w:p w14:paraId="025FC416" w14:textId="77777777" w:rsidR="00375DB4" w:rsidRPr="00F02984" w:rsidRDefault="00375DB4" w:rsidP="005A471E">
      <w:pPr>
        <w:spacing w:before="240" w:after="240" w:line="360" w:lineRule="auto"/>
        <w:rPr>
          <w:rFonts w:cs="Arial"/>
        </w:rPr>
      </w:pPr>
    </w:p>
    <w:p w14:paraId="2EF24441" w14:textId="77777777" w:rsidR="00375DB4" w:rsidRPr="00F02984" w:rsidRDefault="00375DB4" w:rsidP="005A471E">
      <w:pPr>
        <w:pStyle w:val="Ttulo2"/>
        <w:numPr>
          <w:ilvl w:val="0"/>
          <w:numId w:val="8"/>
        </w:numPr>
        <w:spacing w:before="240" w:after="240" w:line="360" w:lineRule="auto"/>
        <w:rPr>
          <w:rFonts w:cs="Arial"/>
        </w:rPr>
      </w:pPr>
      <w:bookmarkStart w:id="27" w:name="_Toc107210778"/>
      <w:bookmarkStart w:id="28" w:name="_Toc107210853"/>
      <w:bookmarkStart w:id="29" w:name="_Toc107392430"/>
      <w:r w:rsidRPr="00F02984">
        <w:rPr>
          <w:rFonts w:cs="Arial"/>
        </w:rPr>
        <w:t>CERTIFICACIÓN DE LA PLANTA EMPÁCADORA</w:t>
      </w:r>
      <w:bookmarkEnd w:id="27"/>
      <w:bookmarkEnd w:id="28"/>
      <w:bookmarkEnd w:id="29"/>
      <w:r w:rsidRPr="00F02984">
        <w:rPr>
          <w:rFonts w:cs="Arial"/>
        </w:rPr>
        <w:t xml:space="preserve"> </w:t>
      </w:r>
    </w:p>
    <w:p w14:paraId="6B3EA2A9" w14:textId="405F7E09" w:rsidR="00375DB4" w:rsidRPr="00F02984" w:rsidRDefault="00375DB4" w:rsidP="005A471E">
      <w:pPr>
        <w:pStyle w:val="Default"/>
        <w:spacing w:before="240" w:after="240" w:line="360" w:lineRule="auto"/>
        <w:jc w:val="both"/>
        <w:rPr>
          <w:lang w:val="es-GT"/>
        </w:rPr>
      </w:pPr>
      <w:r w:rsidRPr="00F02984">
        <w:rPr>
          <w:color w:val="auto"/>
          <w:lang w:val="es-GT"/>
        </w:rPr>
        <w:t xml:space="preserve">El proceso de limpieza, selección, calibración, empacado y resguardo previo a la exportación de los frutos de aguacate var. Hass, contribuyen a mitigar la potencial presencia de plagas en los envíos; al efectuarse esta actividad en instalaciones especialmente diseñadas para este propósito, asimismo, la mayoría de las ONPF de los países importadores, solicitan que estas instalaciones estén aprobadas por la Autoridad Oficial, es por ello que las Plantas empacadoras que </w:t>
      </w:r>
      <w:r w:rsidR="00A54F44" w:rsidRPr="00F02984">
        <w:rPr>
          <w:color w:val="auto"/>
          <w:lang w:val="es-GT"/>
        </w:rPr>
        <w:t>empaquen</w:t>
      </w:r>
      <w:r w:rsidRPr="00F02984">
        <w:rPr>
          <w:color w:val="auto"/>
          <w:lang w:val="es-GT"/>
        </w:rPr>
        <w:t xml:space="preserve"> aguacate var. Hass, debe ser certificadas por la DSV/VISAR/MAGA para confirmar que tiene el flujo de proceso de </w:t>
      </w:r>
      <w:r w:rsidR="00A54F44" w:rsidRPr="00F02984">
        <w:rPr>
          <w:color w:val="auto"/>
          <w:lang w:val="es-GT"/>
        </w:rPr>
        <w:t>empaque</w:t>
      </w:r>
      <w:r w:rsidRPr="00F02984">
        <w:rPr>
          <w:color w:val="auto"/>
          <w:lang w:val="es-GT"/>
        </w:rPr>
        <w:t>, medidas de resguardo, instalaciones para inspección y almacenamiento, personal técnico, entre otras consideraciones, que permitan cumplir con el objetivo de reducir la presencia de plagas.</w:t>
      </w:r>
    </w:p>
    <w:p w14:paraId="0DB3B797" w14:textId="77777777" w:rsidR="00375DB4" w:rsidRPr="00F02984" w:rsidRDefault="00375DB4" w:rsidP="005A471E">
      <w:pPr>
        <w:pStyle w:val="Ttulo3"/>
        <w:numPr>
          <w:ilvl w:val="1"/>
          <w:numId w:val="8"/>
        </w:numPr>
        <w:spacing w:before="240" w:after="240" w:line="360" w:lineRule="auto"/>
        <w:rPr>
          <w:rFonts w:cs="Arial"/>
        </w:rPr>
      </w:pPr>
      <w:bookmarkStart w:id="30" w:name="_Toc107210779"/>
      <w:bookmarkStart w:id="31" w:name="_Toc107210854"/>
      <w:bookmarkStart w:id="32" w:name="_Toc107392431"/>
      <w:r w:rsidRPr="00F02984">
        <w:rPr>
          <w:rFonts w:cs="Arial"/>
        </w:rPr>
        <w:lastRenderedPageBreak/>
        <w:t>Presentación de la solicitud</w:t>
      </w:r>
      <w:bookmarkEnd w:id="30"/>
      <w:bookmarkEnd w:id="31"/>
      <w:bookmarkEnd w:id="32"/>
    </w:p>
    <w:p w14:paraId="2E4C452C" w14:textId="58FBC1A3" w:rsidR="00375DB4" w:rsidRPr="00F02984" w:rsidRDefault="00375DB4" w:rsidP="005A471E">
      <w:pPr>
        <w:pStyle w:val="Prrafodelista"/>
        <w:widowControl w:val="0"/>
        <w:numPr>
          <w:ilvl w:val="0"/>
          <w:numId w:val="12"/>
        </w:numPr>
        <w:tabs>
          <w:tab w:val="left" w:pos="1134"/>
        </w:tabs>
        <w:autoSpaceDE w:val="0"/>
        <w:autoSpaceDN w:val="0"/>
        <w:spacing w:before="240" w:after="240" w:line="360" w:lineRule="auto"/>
        <w:ind w:right="312"/>
        <w:rPr>
          <w:rFonts w:cs="Arial"/>
          <w:lang w:eastAsia="es-ES"/>
        </w:rPr>
      </w:pPr>
      <w:r w:rsidRPr="00F02984">
        <w:rPr>
          <w:rFonts w:cs="Arial"/>
          <w:lang w:eastAsia="es-ES"/>
        </w:rPr>
        <w:t xml:space="preserve">El representante de la planta empacadora, debe presentar ante la </w:t>
      </w:r>
      <w:r w:rsidR="000A524B" w:rsidRPr="00F02984">
        <w:rPr>
          <w:rFonts w:cs="Arial"/>
        </w:rPr>
        <w:t>DSV</w:t>
      </w:r>
      <w:r w:rsidR="000A524B">
        <w:rPr>
          <w:rFonts w:cs="Arial"/>
        </w:rPr>
        <w:t>-VISAR.MAGA</w:t>
      </w:r>
      <w:r w:rsidR="000A524B" w:rsidRPr="00F02984">
        <w:rPr>
          <w:rFonts w:cs="Arial"/>
          <w:lang w:eastAsia="es-ES"/>
        </w:rPr>
        <w:t xml:space="preserve"> </w:t>
      </w:r>
      <w:r w:rsidRPr="00F02984">
        <w:rPr>
          <w:rFonts w:cs="Arial"/>
          <w:lang w:eastAsia="es-ES"/>
        </w:rPr>
        <w:t>la solicitud de “Certificación fitosanitaria de plantas empacadoras de aguacate var. Hass con fines de exportación”, usando el formato que se presenta en el anexo N°1.</w:t>
      </w:r>
    </w:p>
    <w:p w14:paraId="3F0682AD" w14:textId="77777777" w:rsidR="00375DB4" w:rsidRPr="00F02984" w:rsidRDefault="00375DB4" w:rsidP="005A471E">
      <w:pPr>
        <w:pStyle w:val="Prrafodelista"/>
        <w:widowControl w:val="0"/>
        <w:numPr>
          <w:ilvl w:val="0"/>
          <w:numId w:val="12"/>
        </w:numPr>
        <w:tabs>
          <w:tab w:val="left" w:pos="1134"/>
        </w:tabs>
        <w:autoSpaceDE w:val="0"/>
        <w:autoSpaceDN w:val="0"/>
        <w:spacing w:before="240" w:after="240" w:line="360" w:lineRule="auto"/>
        <w:ind w:right="312"/>
        <w:rPr>
          <w:rFonts w:cs="Arial"/>
          <w:lang w:eastAsia="es-ES"/>
        </w:rPr>
      </w:pPr>
      <w:r w:rsidRPr="00F02984">
        <w:rPr>
          <w:rFonts w:cs="Arial"/>
          <w:lang w:eastAsia="es-ES"/>
        </w:rPr>
        <w:t>Deberá adjuntar a la solicitud, lo siguiente:</w:t>
      </w:r>
    </w:p>
    <w:p w14:paraId="77CFEA94" w14:textId="77777777" w:rsidR="00375DB4" w:rsidRPr="00F02984" w:rsidRDefault="00375DB4" w:rsidP="005A471E">
      <w:pPr>
        <w:pStyle w:val="Prrafodelista"/>
        <w:widowControl w:val="0"/>
        <w:numPr>
          <w:ilvl w:val="0"/>
          <w:numId w:val="10"/>
        </w:numPr>
        <w:tabs>
          <w:tab w:val="left" w:pos="1418"/>
        </w:tabs>
        <w:autoSpaceDE w:val="0"/>
        <w:autoSpaceDN w:val="0"/>
        <w:spacing w:before="240" w:after="240" w:line="360" w:lineRule="auto"/>
        <w:ind w:left="1418" w:right="312" w:hanging="284"/>
        <w:rPr>
          <w:rFonts w:eastAsiaTheme="minorEastAsia" w:cs="Arial"/>
          <w:lang w:eastAsia="es-ES"/>
        </w:rPr>
      </w:pPr>
      <w:r w:rsidRPr="00F02984">
        <w:rPr>
          <w:rFonts w:eastAsiaTheme="minorEastAsia" w:cs="Arial"/>
          <w:lang w:eastAsia="es-ES"/>
        </w:rPr>
        <w:t>Copia de la constancia por el pago efectuado.</w:t>
      </w:r>
    </w:p>
    <w:p w14:paraId="7E6737C2" w14:textId="77777777" w:rsidR="00375DB4" w:rsidRPr="00F02984" w:rsidRDefault="00375DB4" w:rsidP="005A471E">
      <w:pPr>
        <w:pStyle w:val="Prrafodelista"/>
        <w:widowControl w:val="0"/>
        <w:numPr>
          <w:ilvl w:val="0"/>
          <w:numId w:val="10"/>
        </w:numPr>
        <w:tabs>
          <w:tab w:val="left" w:pos="1418"/>
        </w:tabs>
        <w:autoSpaceDE w:val="0"/>
        <w:autoSpaceDN w:val="0"/>
        <w:spacing w:before="240" w:after="240" w:line="360" w:lineRule="auto"/>
        <w:ind w:left="1418" w:right="312" w:hanging="284"/>
        <w:rPr>
          <w:rFonts w:eastAsiaTheme="minorEastAsia" w:cs="Arial"/>
          <w:lang w:eastAsia="es-ES"/>
        </w:rPr>
      </w:pPr>
      <w:r w:rsidRPr="00F02984">
        <w:rPr>
          <w:rFonts w:eastAsiaTheme="minorEastAsia" w:cs="Arial"/>
          <w:lang w:eastAsia="es-ES"/>
        </w:rPr>
        <w:t>Los planos o croquis de la planta de empaque.</w:t>
      </w:r>
    </w:p>
    <w:p w14:paraId="58D30164" w14:textId="77777777" w:rsidR="00375DB4" w:rsidRPr="002D4DDD" w:rsidRDefault="00375DB4" w:rsidP="005A471E">
      <w:pPr>
        <w:pStyle w:val="Prrafodelista"/>
        <w:widowControl w:val="0"/>
        <w:numPr>
          <w:ilvl w:val="0"/>
          <w:numId w:val="10"/>
        </w:numPr>
        <w:tabs>
          <w:tab w:val="left" w:pos="1418"/>
        </w:tabs>
        <w:autoSpaceDE w:val="0"/>
        <w:autoSpaceDN w:val="0"/>
        <w:spacing w:before="240" w:after="240" w:line="360" w:lineRule="auto"/>
        <w:ind w:left="1418" w:right="312" w:hanging="284"/>
        <w:rPr>
          <w:rFonts w:eastAsiaTheme="minorEastAsia" w:cs="Arial"/>
          <w:lang w:val="pt-BR" w:eastAsia="es-ES"/>
        </w:rPr>
      </w:pPr>
      <w:proofErr w:type="spellStart"/>
      <w:proofErr w:type="gramStart"/>
      <w:r w:rsidRPr="002D4DDD">
        <w:rPr>
          <w:rFonts w:eastAsiaTheme="minorEastAsia" w:cs="Arial"/>
          <w:lang w:val="pt-BR" w:eastAsia="es-ES"/>
        </w:rPr>
        <w:t>Nombre</w:t>
      </w:r>
      <w:proofErr w:type="spellEnd"/>
      <w:r w:rsidRPr="002D4DDD">
        <w:rPr>
          <w:rFonts w:eastAsiaTheme="minorEastAsia" w:cs="Arial"/>
          <w:lang w:val="pt-BR" w:eastAsia="es-ES"/>
        </w:rPr>
        <w:t>(</w:t>
      </w:r>
      <w:proofErr w:type="gramEnd"/>
      <w:r w:rsidRPr="002D4DDD">
        <w:rPr>
          <w:rFonts w:eastAsiaTheme="minorEastAsia" w:cs="Arial"/>
          <w:lang w:val="pt-BR" w:eastAsia="es-ES"/>
        </w:rPr>
        <w:t xml:space="preserve">s) </w:t>
      </w:r>
      <w:proofErr w:type="spellStart"/>
      <w:r w:rsidRPr="002D4DDD">
        <w:rPr>
          <w:rFonts w:eastAsiaTheme="minorEastAsia" w:cs="Arial"/>
          <w:lang w:val="pt-BR" w:eastAsia="es-ES"/>
        </w:rPr>
        <w:t>del</w:t>
      </w:r>
      <w:proofErr w:type="spellEnd"/>
      <w:r w:rsidRPr="002D4DDD">
        <w:rPr>
          <w:rFonts w:eastAsiaTheme="minorEastAsia" w:cs="Arial"/>
          <w:lang w:val="pt-BR" w:eastAsia="es-ES"/>
        </w:rPr>
        <w:t xml:space="preserve"> (os) </w:t>
      </w:r>
      <w:proofErr w:type="spellStart"/>
      <w:r w:rsidRPr="002D4DDD">
        <w:rPr>
          <w:rFonts w:eastAsiaTheme="minorEastAsia" w:cs="Arial"/>
          <w:lang w:val="pt-BR" w:eastAsia="es-ES"/>
        </w:rPr>
        <w:t>responsable</w:t>
      </w:r>
      <w:proofErr w:type="spellEnd"/>
      <w:r w:rsidRPr="002D4DDD">
        <w:rPr>
          <w:rFonts w:eastAsiaTheme="minorEastAsia" w:cs="Arial"/>
          <w:lang w:val="pt-BR" w:eastAsia="es-ES"/>
        </w:rPr>
        <w:t xml:space="preserve"> (s) técnico(s).</w:t>
      </w:r>
    </w:p>
    <w:p w14:paraId="5A5CCA4B" w14:textId="7A2B231B" w:rsidR="00375DB4" w:rsidRPr="00F02984" w:rsidRDefault="00375DB4" w:rsidP="005A471E">
      <w:pPr>
        <w:pStyle w:val="Textoindependiente"/>
        <w:spacing w:before="240" w:after="240" w:line="360" w:lineRule="auto"/>
        <w:ind w:right="314"/>
        <w:rPr>
          <w:rFonts w:cs="Arial"/>
          <w:lang w:val="es-GT" w:eastAsia="es-ES"/>
        </w:rPr>
      </w:pPr>
      <w:r w:rsidRPr="00F02984">
        <w:rPr>
          <w:rFonts w:cs="Arial"/>
          <w:lang w:val="es-GT" w:eastAsia="es-ES"/>
        </w:rPr>
        <w:t xml:space="preserve">Los planos o croquis elaborados, serán evaluados por los </w:t>
      </w:r>
      <w:r w:rsidR="00F02984" w:rsidRPr="00F02984">
        <w:rPr>
          <w:rFonts w:cs="Arial"/>
          <w:lang w:val="es-GT"/>
        </w:rPr>
        <w:t>inspectores</w:t>
      </w:r>
      <w:r w:rsidR="000A524B">
        <w:rPr>
          <w:rFonts w:cs="Arial"/>
          <w:lang w:val="es-GT" w:eastAsia="es-ES"/>
        </w:rPr>
        <w:t xml:space="preserve"> responsables de</w:t>
      </w:r>
      <w:r w:rsidRPr="00F02984">
        <w:rPr>
          <w:rFonts w:cs="Arial"/>
          <w:lang w:val="es-GT" w:eastAsia="es-ES"/>
        </w:rPr>
        <w:t xml:space="preserve"> la </w:t>
      </w:r>
      <w:r w:rsidR="000A524B" w:rsidRPr="00F02984">
        <w:rPr>
          <w:rFonts w:cs="Arial"/>
        </w:rPr>
        <w:t>DSV</w:t>
      </w:r>
      <w:r w:rsidR="000A524B">
        <w:rPr>
          <w:rFonts w:cs="Arial"/>
        </w:rPr>
        <w:t>-VISAR.MAGA</w:t>
      </w:r>
      <w:r w:rsidRPr="00F02984">
        <w:rPr>
          <w:rFonts w:cs="Arial"/>
          <w:lang w:val="es-GT" w:eastAsia="es-ES"/>
        </w:rPr>
        <w:t>; de encontrarlo conforme, procederá a coordinar la inspección presencial de la planta de empaque.</w:t>
      </w:r>
    </w:p>
    <w:p w14:paraId="34C978A3" w14:textId="177F917B" w:rsidR="00375DB4" w:rsidRPr="00F02984" w:rsidRDefault="00375DB4" w:rsidP="005A471E">
      <w:pPr>
        <w:spacing w:before="240" w:after="240" w:line="360" w:lineRule="auto"/>
        <w:jc w:val="left"/>
        <w:rPr>
          <w:rFonts w:cs="Arial"/>
          <w:lang w:eastAsia="es-ES"/>
        </w:rPr>
      </w:pPr>
    </w:p>
    <w:p w14:paraId="3025D371" w14:textId="77777777" w:rsidR="00375DB4" w:rsidRPr="00F02984" w:rsidRDefault="00375DB4" w:rsidP="005A471E">
      <w:pPr>
        <w:pStyle w:val="Ttulo3"/>
        <w:numPr>
          <w:ilvl w:val="1"/>
          <w:numId w:val="8"/>
        </w:numPr>
        <w:spacing w:before="240" w:after="240" w:line="360" w:lineRule="auto"/>
        <w:rPr>
          <w:rFonts w:cs="Arial"/>
        </w:rPr>
      </w:pPr>
      <w:bookmarkStart w:id="33" w:name="_Toc107210780"/>
      <w:bookmarkStart w:id="34" w:name="_Toc107210855"/>
      <w:bookmarkStart w:id="35" w:name="_Toc107392432"/>
      <w:r w:rsidRPr="00F02984">
        <w:rPr>
          <w:rFonts w:cs="Arial"/>
        </w:rPr>
        <w:t>Inspección</w:t>
      </w:r>
      <w:r w:rsidRPr="00F02984">
        <w:rPr>
          <w:rFonts w:cs="Arial"/>
          <w:spacing w:val="-5"/>
        </w:rPr>
        <w:t xml:space="preserve"> </w:t>
      </w:r>
      <w:r w:rsidRPr="00F02984">
        <w:rPr>
          <w:rFonts w:cs="Arial"/>
        </w:rPr>
        <w:t>de</w:t>
      </w:r>
      <w:r w:rsidRPr="00F02984">
        <w:rPr>
          <w:rFonts w:cs="Arial"/>
          <w:spacing w:val="-4"/>
        </w:rPr>
        <w:t xml:space="preserve"> </w:t>
      </w:r>
      <w:r w:rsidRPr="00F02984">
        <w:rPr>
          <w:rFonts w:cs="Arial"/>
        </w:rPr>
        <w:t>las</w:t>
      </w:r>
      <w:r w:rsidRPr="00F02984">
        <w:rPr>
          <w:rFonts w:cs="Arial"/>
          <w:spacing w:val="-2"/>
        </w:rPr>
        <w:t xml:space="preserve"> </w:t>
      </w:r>
      <w:r w:rsidRPr="00F02984">
        <w:rPr>
          <w:rFonts w:cs="Arial"/>
        </w:rPr>
        <w:t>empacadoras</w:t>
      </w:r>
      <w:bookmarkEnd w:id="33"/>
      <w:bookmarkEnd w:id="34"/>
      <w:bookmarkEnd w:id="35"/>
    </w:p>
    <w:p w14:paraId="74373511" w14:textId="6D055F6E" w:rsidR="00A54F44" w:rsidRPr="00F02984" w:rsidRDefault="00375DB4" w:rsidP="00A54F44">
      <w:pPr>
        <w:pStyle w:val="Textoindependiente"/>
        <w:widowControl w:val="0"/>
        <w:numPr>
          <w:ilvl w:val="0"/>
          <w:numId w:val="13"/>
        </w:numPr>
        <w:autoSpaceDE w:val="0"/>
        <w:autoSpaceDN w:val="0"/>
        <w:spacing w:before="240" w:after="240" w:line="360" w:lineRule="auto"/>
        <w:ind w:left="567" w:right="312"/>
        <w:rPr>
          <w:rFonts w:cs="Arial"/>
          <w:lang w:val="es-GT" w:eastAsia="es-ES"/>
        </w:rPr>
      </w:pPr>
      <w:r w:rsidRPr="00F02984">
        <w:rPr>
          <w:rFonts w:cs="Arial"/>
          <w:lang w:val="es-GT" w:eastAsia="es-ES"/>
        </w:rPr>
        <w:t xml:space="preserve">Una vez recibida la solicitud indicada en el punto 6.3.4. del presente Procedimiento y contando con la conformidad respecto al plano o croquis elaborado, el </w:t>
      </w:r>
      <w:r w:rsidR="00594E5C">
        <w:rPr>
          <w:rFonts w:cs="Arial"/>
          <w:lang w:val="es-GT" w:eastAsia="es-ES"/>
        </w:rPr>
        <w:t>inspector</w:t>
      </w:r>
      <w:r w:rsidRPr="00F02984">
        <w:rPr>
          <w:rFonts w:cs="Arial"/>
          <w:lang w:val="es-GT" w:eastAsia="es-ES"/>
        </w:rPr>
        <w:t xml:space="preserve"> de la </w:t>
      </w:r>
      <w:r w:rsidR="00594E5C" w:rsidRPr="00F02984">
        <w:rPr>
          <w:rFonts w:cs="Arial"/>
        </w:rPr>
        <w:t>DSV</w:t>
      </w:r>
      <w:r w:rsidR="00594E5C">
        <w:rPr>
          <w:rFonts w:cs="Arial"/>
        </w:rPr>
        <w:t>-VISAR.MAGA</w:t>
      </w:r>
      <w:r w:rsidR="00594E5C" w:rsidRPr="00F02984">
        <w:rPr>
          <w:rFonts w:cs="Arial"/>
          <w:lang w:val="es-GT" w:eastAsia="es-ES"/>
        </w:rPr>
        <w:t xml:space="preserve"> </w:t>
      </w:r>
      <w:r w:rsidRPr="00F02984">
        <w:rPr>
          <w:rFonts w:cs="Arial"/>
          <w:lang w:val="es-GT" w:eastAsia="es-ES"/>
        </w:rPr>
        <w:t xml:space="preserve">coordina la visita con la contraparte </w:t>
      </w:r>
      <w:r w:rsidR="00A54F44" w:rsidRPr="00F02984">
        <w:rPr>
          <w:rFonts w:cs="Arial"/>
          <w:lang w:val="es-GT" w:eastAsia="es-ES"/>
        </w:rPr>
        <w:t>técnica de la planta empacadora.</w:t>
      </w:r>
    </w:p>
    <w:p w14:paraId="615BA4EE" w14:textId="04FBCBA9" w:rsidR="00375DB4" w:rsidRPr="00F02984" w:rsidRDefault="00375DB4" w:rsidP="00A54F44">
      <w:pPr>
        <w:pStyle w:val="Textoindependiente"/>
        <w:widowControl w:val="0"/>
        <w:numPr>
          <w:ilvl w:val="0"/>
          <w:numId w:val="13"/>
        </w:numPr>
        <w:autoSpaceDE w:val="0"/>
        <w:autoSpaceDN w:val="0"/>
        <w:spacing w:before="240" w:after="240" w:line="360" w:lineRule="auto"/>
        <w:ind w:left="567" w:right="312"/>
        <w:rPr>
          <w:rFonts w:cs="Arial"/>
          <w:lang w:val="es-GT" w:eastAsia="es-ES"/>
        </w:rPr>
      </w:pPr>
      <w:r w:rsidRPr="00F02984">
        <w:rPr>
          <w:rFonts w:cs="Arial"/>
          <w:lang w:val="es-GT" w:eastAsia="es-ES"/>
        </w:rPr>
        <w:t>Al arribo a la planta empacadora, el funcionado iniciará la inspección de la misma, verificando especialmente lo siguiente:</w:t>
      </w:r>
    </w:p>
    <w:p w14:paraId="022AF2F4" w14:textId="77777777" w:rsidR="00594E5C" w:rsidRDefault="00375DB4" w:rsidP="00A54F44">
      <w:pPr>
        <w:pStyle w:val="Prrafodelista"/>
        <w:widowControl w:val="0"/>
        <w:numPr>
          <w:ilvl w:val="0"/>
          <w:numId w:val="15"/>
        </w:numPr>
        <w:autoSpaceDE w:val="0"/>
        <w:autoSpaceDN w:val="0"/>
        <w:spacing w:before="240" w:after="240" w:line="360" w:lineRule="auto"/>
        <w:ind w:right="314"/>
        <w:rPr>
          <w:rFonts w:cs="Arial"/>
          <w:lang w:eastAsia="es-ES"/>
        </w:rPr>
      </w:pPr>
      <w:r w:rsidRPr="00F02984">
        <w:rPr>
          <w:rFonts w:cs="Arial"/>
          <w:lang w:eastAsia="es-ES"/>
        </w:rPr>
        <w:t xml:space="preserve">Que la zona exterior de la planta esté totalmente resguardada (entiéndase por este concepto, que no tenga filtraciones que permitan el ingreso de plagas o la contaminación de la fruta a procesar). </w:t>
      </w:r>
    </w:p>
    <w:p w14:paraId="3D57C743" w14:textId="77777777" w:rsidR="00757BF5" w:rsidRPr="00757BF5" w:rsidRDefault="00757BF5" w:rsidP="00757BF5">
      <w:pPr>
        <w:widowControl w:val="0"/>
        <w:autoSpaceDE w:val="0"/>
        <w:autoSpaceDN w:val="0"/>
        <w:spacing w:before="240" w:after="240" w:line="360" w:lineRule="auto"/>
        <w:ind w:right="314"/>
        <w:rPr>
          <w:rFonts w:cs="Arial"/>
          <w:lang w:eastAsia="es-ES"/>
        </w:rPr>
      </w:pPr>
    </w:p>
    <w:p w14:paraId="2976D8AC" w14:textId="452408B3" w:rsidR="00375DB4" w:rsidRPr="00F02984" w:rsidRDefault="00594E5C" w:rsidP="00A54F44">
      <w:pPr>
        <w:pStyle w:val="Prrafodelista"/>
        <w:widowControl w:val="0"/>
        <w:numPr>
          <w:ilvl w:val="0"/>
          <w:numId w:val="15"/>
        </w:numPr>
        <w:autoSpaceDE w:val="0"/>
        <w:autoSpaceDN w:val="0"/>
        <w:spacing w:before="240" w:after="240" w:line="360" w:lineRule="auto"/>
        <w:ind w:right="314"/>
        <w:rPr>
          <w:rFonts w:cs="Arial"/>
          <w:lang w:eastAsia="es-ES"/>
        </w:rPr>
      </w:pPr>
      <w:r>
        <w:rPr>
          <w:rFonts w:cs="Arial"/>
          <w:lang w:eastAsia="es-ES"/>
        </w:rPr>
        <w:lastRenderedPageBreak/>
        <w:t xml:space="preserve">Que tenga </w:t>
      </w:r>
      <w:r w:rsidR="00375DB4" w:rsidRPr="00F02984">
        <w:rPr>
          <w:rFonts w:cs="Arial"/>
          <w:lang w:eastAsia="es-ES"/>
        </w:rPr>
        <w:t>al ingreso a la misma un sistema de doble puerta, mangas de plástico, malla anti insectos o presión de aire que evite el ingreso de plagas.</w:t>
      </w:r>
    </w:p>
    <w:p w14:paraId="7511C0D2" w14:textId="35B03D14" w:rsidR="00375DB4" w:rsidRPr="00F02984" w:rsidRDefault="00594E5C" w:rsidP="00A54F44">
      <w:pPr>
        <w:pStyle w:val="Prrafodelista"/>
        <w:widowControl w:val="0"/>
        <w:numPr>
          <w:ilvl w:val="0"/>
          <w:numId w:val="15"/>
        </w:numPr>
        <w:tabs>
          <w:tab w:val="left" w:pos="2206"/>
        </w:tabs>
        <w:autoSpaceDE w:val="0"/>
        <w:autoSpaceDN w:val="0"/>
        <w:spacing w:before="240" w:after="240" w:line="360" w:lineRule="auto"/>
        <w:ind w:right="314"/>
        <w:rPr>
          <w:rFonts w:cs="Arial"/>
          <w:lang w:eastAsia="es-ES"/>
        </w:rPr>
      </w:pPr>
      <w:r>
        <w:rPr>
          <w:rFonts w:cs="Arial"/>
          <w:lang w:eastAsia="es-ES"/>
        </w:rPr>
        <w:t xml:space="preserve">Contar con </w:t>
      </w:r>
      <w:r w:rsidR="00375DB4" w:rsidRPr="00F02984">
        <w:rPr>
          <w:rFonts w:cs="Arial"/>
          <w:lang w:eastAsia="es-ES"/>
        </w:rPr>
        <w:t>las áreas claramente identificadas y demarcadas para la recepción de la fruta, así como para el procesamiento, acomodo en las cajas de exportación, armado de pallets, almacenamiento y embarque de la fruta.</w:t>
      </w:r>
    </w:p>
    <w:p w14:paraId="58263E59" w14:textId="7F5D987D" w:rsidR="00375DB4" w:rsidRPr="00F02984" w:rsidRDefault="00375DB4" w:rsidP="00A54F44">
      <w:pPr>
        <w:pStyle w:val="Prrafodelista"/>
        <w:widowControl w:val="0"/>
        <w:numPr>
          <w:ilvl w:val="0"/>
          <w:numId w:val="15"/>
        </w:numPr>
        <w:tabs>
          <w:tab w:val="left" w:pos="2206"/>
        </w:tabs>
        <w:autoSpaceDE w:val="0"/>
        <w:autoSpaceDN w:val="0"/>
        <w:spacing w:before="240" w:after="240" w:line="360" w:lineRule="auto"/>
        <w:ind w:right="312"/>
        <w:rPr>
          <w:rFonts w:cs="Arial"/>
          <w:lang w:eastAsia="es-ES"/>
        </w:rPr>
      </w:pPr>
      <w:r w:rsidRPr="00F02984">
        <w:rPr>
          <w:rFonts w:cs="Arial"/>
          <w:lang w:eastAsia="es-ES"/>
        </w:rPr>
        <w:t xml:space="preserve">Debe tener una zona definida y señalizada para el almacenamiento (temporal) de la fruta de descarte. </w:t>
      </w:r>
    </w:p>
    <w:p w14:paraId="0A192C72" w14:textId="335DAD00" w:rsidR="00375DB4" w:rsidRPr="00F02984" w:rsidRDefault="00375DB4" w:rsidP="00A54F44">
      <w:pPr>
        <w:pStyle w:val="Prrafodelista"/>
        <w:widowControl w:val="0"/>
        <w:numPr>
          <w:ilvl w:val="0"/>
          <w:numId w:val="15"/>
        </w:numPr>
        <w:tabs>
          <w:tab w:val="left" w:pos="2206"/>
        </w:tabs>
        <w:autoSpaceDE w:val="0"/>
        <w:autoSpaceDN w:val="0"/>
        <w:spacing w:before="240" w:after="240" w:line="360" w:lineRule="auto"/>
        <w:ind w:right="312"/>
        <w:rPr>
          <w:rFonts w:cs="Arial"/>
          <w:lang w:eastAsia="es-ES"/>
        </w:rPr>
      </w:pPr>
      <w:r w:rsidRPr="00F02984">
        <w:rPr>
          <w:rFonts w:cs="Arial"/>
          <w:lang w:eastAsia="es-ES"/>
        </w:rPr>
        <w:t>Que toda la instalación esté libre de desechos y de cualquier material que pudiera ser fuente de contaminación de plagas.</w:t>
      </w:r>
    </w:p>
    <w:p w14:paraId="02CAC378" w14:textId="36018974" w:rsidR="00375DB4" w:rsidRPr="00F02984" w:rsidRDefault="00375DB4" w:rsidP="00A54F44">
      <w:pPr>
        <w:pStyle w:val="Prrafodelista"/>
        <w:widowControl w:val="0"/>
        <w:numPr>
          <w:ilvl w:val="0"/>
          <w:numId w:val="15"/>
        </w:numPr>
        <w:tabs>
          <w:tab w:val="left" w:pos="2206"/>
        </w:tabs>
        <w:autoSpaceDE w:val="0"/>
        <w:autoSpaceDN w:val="0"/>
        <w:spacing w:before="240" w:after="240" w:line="360" w:lineRule="auto"/>
        <w:ind w:right="312"/>
        <w:rPr>
          <w:rFonts w:cs="Arial"/>
          <w:lang w:eastAsia="es-ES"/>
        </w:rPr>
      </w:pPr>
      <w:r w:rsidRPr="00F02984">
        <w:rPr>
          <w:rFonts w:cs="Arial"/>
          <w:lang w:eastAsia="es-ES"/>
        </w:rPr>
        <w:t xml:space="preserve">Que cuente con el área asignada para los trabajos que desarrollará el </w:t>
      </w:r>
      <w:r w:rsidR="00A0734D" w:rsidRPr="00F02984">
        <w:rPr>
          <w:rFonts w:cs="Arial"/>
          <w:lang w:eastAsia="es-ES"/>
        </w:rPr>
        <w:t>inspector</w:t>
      </w:r>
      <w:r w:rsidRPr="00F02984">
        <w:rPr>
          <w:rFonts w:cs="Arial"/>
          <w:lang w:eastAsia="es-ES"/>
        </w:rPr>
        <w:t xml:space="preserve"> de la </w:t>
      </w:r>
      <w:r w:rsidR="00594E5C" w:rsidRPr="00F02984">
        <w:rPr>
          <w:rFonts w:cs="Arial"/>
        </w:rPr>
        <w:t>DSV</w:t>
      </w:r>
      <w:r w:rsidR="00594E5C">
        <w:rPr>
          <w:rFonts w:cs="Arial"/>
        </w:rPr>
        <w:t>-VISAR.MAGA</w:t>
      </w:r>
      <w:r w:rsidRPr="00F02984">
        <w:rPr>
          <w:rFonts w:cs="Arial"/>
          <w:lang w:eastAsia="es-ES"/>
        </w:rPr>
        <w:t>.</w:t>
      </w:r>
    </w:p>
    <w:p w14:paraId="65479BF8" w14:textId="77777777" w:rsidR="00375DB4" w:rsidRPr="00F02984" w:rsidRDefault="00375DB4" w:rsidP="00A54F44">
      <w:pPr>
        <w:pStyle w:val="Prrafodelista"/>
        <w:widowControl w:val="0"/>
        <w:numPr>
          <w:ilvl w:val="0"/>
          <w:numId w:val="15"/>
        </w:numPr>
        <w:tabs>
          <w:tab w:val="left" w:pos="2206"/>
        </w:tabs>
        <w:autoSpaceDE w:val="0"/>
        <w:autoSpaceDN w:val="0"/>
        <w:spacing w:before="240" w:after="240" w:line="360" w:lineRule="auto"/>
        <w:ind w:right="312"/>
        <w:rPr>
          <w:rFonts w:cs="Arial"/>
          <w:lang w:eastAsia="es-ES"/>
        </w:rPr>
      </w:pPr>
      <w:r w:rsidRPr="00F02984">
        <w:rPr>
          <w:rFonts w:cs="Arial"/>
          <w:lang w:eastAsia="es-ES"/>
        </w:rPr>
        <w:t>Un recinto completamente resguardado para el almacenamiento de cajas, envases y pallets a utilizar en la empacadora.</w:t>
      </w:r>
    </w:p>
    <w:p w14:paraId="7119451F" w14:textId="77777777" w:rsidR="00375DB4" w:rsidRPr="00F02984" w:rsidRDefault="00375DB4" w:rsidP="00A54F44">
      <w:pPr>
        <w:pStyle w:val="Prrafodelista"/>
        <w:widowControl w:val="0"/>
        <w:numPr>
          <w:ilvl w:val="0"/>
          <w:numId w:val="15"/>
        </w:numPr>
        <w:tabs>
          <w:tab w:val="left" w:pos="2206"/>
        </w:tabs>
        <w:autoSpaceDE w:val="0"/>
        <w:autoSpaceDN w:val="0"/>
        <w:spacing w:before="240" w:after="240" w:line="360" w:lineRule="auto"/>
        <w:ind w:right="312"/>
        <w:rPr>
          <w:rFonts w:cs="Arial"/>
          <w:lang w:eastAsia="es-ES"/>
        </w:rPr>
      </w:pPr>
      <w:r w:rsidRPr="00F02984">
        <w:rPr>
          <w:rFonts w:cs="Arial"/>
          <w:lang w:eastAsia="es-ES"/>
        </w:rPr>
        <w:t>La zona de acople para cargar la fruta a exportar, debe ser resguardada para evitar la contaminación de la carga.</w:t>
      </w:r>
    </w:p>
    <w:p w14:paraId="7E076DF9" w14:textId="5629BA0D" w:rsidR="00375DB4" w:rsidRPr="00F02984" w:rsidRDefault="00375DB4" w:rsidP="005A471E">
      <w:pPr>
        <w:widowControl w:val="0"/>
        <w:tabs>
          <w:tab w:val="left" w:pos="2206"/>
        </w:tabs>
        <w:autoSpaceDE w:val="0"/>
        <w:autoSpaceDN w:val="0"/>
        <w:spacing w:before="240" w:after="240" w:line="360" w:lineRule="auto"/>
        <w:ind w:right="312"/>
        <w:rPr>
          <w:rFonts w:eastAsiaTheme="minorHAnsi" w:cs="Arial"/>
          <w:lang w:eastAsia="es-ES"/>
        </w:rPr>
      </w:pPr>
      <w:r w:rsidRPr="00F02984">
        <w:rPr>
          <w:rFonts w:eastAsiaTheme="minorHAnsi" w:cs="Arial"/>
          <w:lang w:eastAsia="es-ES"/>
        </w:rPr>
        <w:t xml:space="preserve">Al efectuar la inspección de la planta de </w:t>
      </w:r>
      <w:r w:rsidRPr="00594E5C">
        <w:rPr>
          <w:rFonts w:eastAsiaTheme="minorHAnsi" w:cs="Arial"/>
          <w:lang w:eastAsia="es-ES"/>
        </w:rPr>
        <w:t xml:space="preserve">empaque, el </w:t>
      </w:r>
      <w:r w:rsidR="00A0734D" w:rsidRPr="00594E5C">
        <w:rPr>
          <w:rFonts w:eastAsiaTheme="minorHAnsi" w:cs="Arial"/>
          <w:lang w:eastAsia="es-ES"/>
        </w:rPr>
        <w:t>inspector</w:t>
      </w:r>
      <w:r w:rsidRPr="00594E5C">
        <w:rPr>
          <w:rFonts w:eastAsiaTheme="minorHAnsi" w:cs="Arial"/>
          <w:lang w:eastAsia="es-ES"/>
        </w:rPr>
        <w:t xml:space="preserve"> de la </w:t>
      </w:r>
      <w:r w:rsidR="00594E5C" w:rsidRPr="00594E5C">
        <w:rPr>
          <w:rFonts w:cs="Arial"/>
        </w:rPr>
        <w:t>DSV-VISAR.MAGA</w:t>
      </w:r>
      <w:r w:rsidR="00594E5C" w:rsidRPr="00594E5C">
        <w:rPr>
          <w:rFonts w:eastAsiaTheme="minorHAnsi" w:cs="Arial"/>
          <w:lang w:eastAsia="es-ES"/>
        </w:rPr>
        <w:t xml:space="preserve"> </w:t>
      </w:r>
      <w:r w:rsidRPr="00594E5C">
        <w:rPr>
          <w:rFonts w:eastAsiaTheme="minorHAnsi" w:cs="Arial"/>
          <w:lang w:eastAsia="es-ES"/>
        </w:rPr>
        <w:t xml:space="preserve">llenará el acta que se detalla en el anexo </w:t>
      </w:r>
      <w:r w:rsidR="00594E5C" w:rsidRPr="00594E5C">
        <w:rPr>
          <w:rFonts w:eastAsiaTheme="minorHAnsi" w:cs="Arial"/>
          <w:lang w:eastAsia="es-ES"/>
        </w:rPr>
        <w:t>8.4</w:t>
      </w:r>
      <w:r w:rsidRPr="00594E5C">
        <w:rPr>
          <w:rFonts w:eastAsiaTheme="minorHAnsi" w:cs="Arial"/>
          <w:lang w:eastAsia="es-ES"/>
        </w:rPr>
        <w:t>.</w:t>
      </w:r>
    </w:p>
    <w:p w14:paraId="3541D9A9" w14:textId="3EB489E5" w:rsidR="00375DB4" w:rsidRPr="00F02984" w:rsidRDefault="00375DB4" w:rsidP="005A471E">
      <w:pPr>
        <w:pStyle w:val="Textoindependiente"/>
        <w:spacing w:before="240" w:after="240" w:line="360" w:lineRule="auto"/>
        <w:ind w:right="312"/>
        <w:rPr>
          <w:rFonts w:cs="Arial"/>
          <w:lang w:val="es-GT" w:eastAsia="es-ES"/>
        </w:rPr>
      </w:pPr>
      <w:r w:rsidRPr="00F02984">
        <w:rPr>
          <w:rFonts w:cs="Arial"/>
          <w:lang w:val="es-GT" w:eastAsia="es-ES"/>
        </w:rPr>
        <w:t xml:space="preserve">Si durante la inspección efectuada por el </w:t>
      </w:r>
      <w:r w:rsidR="00A0734D" w:rsidRPr="00F02984">
        <w:rPr>
          <w:rFonts w:cs="Arial"/>
          <w:lang w:val="es-GT" w:eastAsia="es-ES"/>
        </w:rPr>
        <w:t xml:space="preserve">inspector </w:t>
      </w:r>
      <w:r w:rsidRPr="00F02984">
        <w:rPr>
          <w:rFonts w:cs="Arial"/>
          <w:lang w:val="es-GT" w:eastAsia="es-ES"/>
        </w:rPr>
        <w:t xml:space="preserve">de la </w:t>
      </w:r>
      <w:r w:rsidR="00594E5C" w:rsidRPr="00F02984">
        <w:rPr>
          <w:rFonts w:cs="Arial"/>
        </w:rPr>
        <w:t>DSV</w:t>
      </w:r>
      <w:r w:rsidR="00594E5C">
        <w:rPr>
          <w:rFonts w:cs="Arial"/>
        </w:rPr>
        <w:t>-VISAR.MAGA</w:t>
      </w:r>
      <w:r w:rsidRPr="00F02984">
        <w:rPr>
          <w:rFonts w:cs="Arial"/>
          <w:lang w:val="es-GT" w:eastAsia="es-ES"/>
        </w:rPr>
        <w:t>, la planta empacadora no aprueba la inspección, tiene opción de subsanar lo faltante y solicitar nuevamente la inspección.</w:t>
      </w:r>
    </w:p>
    <w:p w14:paraId="3A4804A2" w14:textId="77777777" w:rsidR="00375DB4" w:rsidRPr="00F02984" w:rsidRDefault="00375DB4" w:rsidP="005A471E">
      <w:pPr>
        <w:pStyle w:val="Textoindependiente"/>
        <w:spacing w:before="240" w:after="240" w:line="360" w:lineRule="auto"/>
        <w:ind w:right="312"/>
        <w:rPr>
          <w:rFonts w:cs="Arial"/>
          <w:lang w:val="es-GT" w:eastAsia="es-ES"/>
        </w:rPr>
      </w:pPr>
    </w:p>
    <w:p w14:paraId="76914A5F" w14:textId="77777777" w:rsidR="004A5457" w:rsidRPr="00F02984" w:rsidRDefault="004A5457" w:rsidP="005A471E">
      <w:pPr>
        <w:pStyle w:val="Textoindependiente"/>
        <w:spacing w:before="240" w:after="240" w:line="360" w:lineRule="auto"/>
        <w:ind w:right="312"/>
        <w:rPr>
          <w:rFonts w:cs="Arial"/>
          <w:lang w:val="es-GT" w:eastAsia="es-ES"/>
        </w:rPr>
      </w:pPr>
    </w:p>
    <w:p w14:paraId="3EDF04DD" w14:textId="77777777" w:rsidR="004A5457" w:rsidRPr="00F02984" w:rsidRDefault="004A5457" w:rsidP="005A471E">
      <w:pPr>
        <w:pStyle w:val="Textoindependiente"/>
        <w:spacing w:before="240" w:after="240" w:line="360" w:lineRule="auto"/>
        <w:ind w:right="312"/>
        <w:rPr>
          <w:rFonts w:cs="Arial"/>
          <w:lang w:val="es-GT" w:eastAsia="es-ES"/>
        </w:rPr>
      </w:pPr>
    </w:p>
    <w:p w14:paraId="77E68554" w14:textId="77777777" w:rsidR="00375DB4" w:rsidRPr="00F02984" w:rsidRDefault="00375DB4" w:rsidP="005A471E">
      <w:pPr>
        <w:widowControl w:val="0"/>
        <w:tabs>
          <w:tab w:val="left" w:pos="2206"/>
        </w:tabs>
        <w:autoSpaceDE w:val="0"/>
        <w:autoSpaceDN w:val="0"/>
        <w:spacing w:before="240" w:after="240" w:line="360" w:lineRule="auto"/>
        <w:ind w:right="312"/>
        <w:rPr>
          <w:rFonts w:cs="Arial"/>
        </w:rPr>
      </w:pPr>
    </w:p>
    <w:p w14:paraId="6195D67C" w14:textId="77777777" w:rsidR="00375DB4" w:rsidRPr="00F02984" w:rsidRDefault="00375DB4" w:rsidP="005A471E">
      <w:pPr>
        <w:pStyle w:val="Ttulo3"/>
        <w:numPr>
          <w:ilvl w:val="1"/>
          <w:numId w:val="8"/>
        </w:numPr>
        <w:spacing w:before="240" w:after="240" w:line="360" w:lineRule="auto"/>
        <w:rPr>
          <w:rFonts w:cs="Arial"/>
        </w:rPr>
      </w:pPr>
      <w:bookmarkStart w:id="36" w:name="_Toc107210781"/>
      <w:bookmarkStart w:id="37" w:name="_Toc107210856"/>
      <w:bookmarkStart w:id="38" w:name="_Toc107392433"/>
      <w:r w:rsidRPr="00F02984">
        <w:rPr>
          <w:rFonts w:cs="Arial"/>
        </w:rPr>
        <w:lastRenderedPageBreak/>
        <w:t>Emisión del “Certificado de Plantas Empacadoras de Aguacate var. Hass con fines de exportación”</w:t>
      </w:r>
      <w:bookmarkEnd w:id="36"/>
      <w:bookmarkEnd w:id="37"/>
      <w:bookmarkEnd w:id="38"/>
    </w:p>
    <w:p w14:paraId="07A2115D" w14:textId="07549342" w:rsidR="00375DB4" w:rsidRPr="00F02984" w:rsidRDefault="00375DB4" w:rsidP="005A471E">
      <w:pPr>
        <w:spacing w:before="240" w:after="240" w:line="360" w:lineRule="auto"/>
        <w:rPr>
          <w:rFonts w:cs="Arial"/>
          <w:spacing w:val="1"/>
        </w:rPr>
      </w:pPr>
      <w:r w:rsidRPr="00F02984">
        <w:rPr>
          <w:rFonts w:cs="Arial"/>
          <w:noProof/>
          <w:lang w:eastAsia="es-GT"/>
        </w:rPr>
        <mc:AlternateContent>
          <mc:Choice Requires="wps">
            <w:drawing>
              <wp:anchor distT="0" distB="0" distL="114300" distR="114300" simplePos="0" relativeHeight="251659264" behindDoc="1" locked="0" layoutInCell="1" allowOverlap="1" wp14:anchorId="25FB209C" wp14:editId="2E1ECE13">
                <wp:simplePos x="0" y="0"/>
                <wp:positionH relativeFrom="page">
                  <wp:posOffset>4853940</wp:posOffset>
                </wp:positionH>
                <wp:positionV relativeFrom="paragraph">
                  <wp:posOffset>307340</wp:posOffset>
                </wp:positionV>
                <wp:extent cx="107950" cy="10795"/>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CE7F5C5" id="Rectangle 24" o:spid="_x0000_s1026" style="position:absolute;margin-left:382.2pt;margin-top:24.2pt;width:8.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u4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" fillcolor="black" stroked="f">
                <w10:wrap anchorx="page"/>
              </v:rect>
            </w:pict>
          </mc:Fallback>
        </mc:AlternateContent>
      </w:r>
      <w:r w:rsidRPr="00F02984">
        <w:rPr>
          <w:rFonts w:cs="Arial"/>
        </w:rPr>
        <w:t>Si</w:t>
      </w:r>
      <w:r w:rsidRPr="00F02984">
        <w:rPr>
          <w:rFonts w:cs="Arial"/>
          <w:spacing w:val="1"/>
        </w:rPr>
        <w:t xml:space="preserve"> en la inspección a la planta empacadora se confirma que han cumplido con todos los requisitos establecidos, el </w:t>
      </w:r>
      <w:r w:rsidR="00A0734D" w:rsidRPr="00F02984">
        <w:rPr>
          <w:rFonts w:eastAsiaTheme="minorHAnsi" w:cs="Arial"/>
          <w:lang w:eastAsia="es-ES"/>
        </w:rPr>
        <w:t>inspector</w:t>
      </w:r>
      <w:r w:rsidRPr="00F02984">
        <w:rPr>
          <w:rFonts w:cs="Arial"/>
          <w:spacing w:val="1"/>
        </w:rPr>
        <w:t xml:space="preserve"> de la </w:t>
      </w:r>
      <w:r w:rsidR="00594E5C" w:rsidRPr="00F02984">
        <w:rPr>
          <w:rFonts w:cs="Arial"/>
        </w:rPr>
        <w:t>DSV</w:t>
      </w:r>
      <w:r w:rsidR="00594E5C">
        <w:rPr>
          <w:rFonts w:cs="Arial"/>
        </w:rPr>
        <w:t>-VISAR.MAGA</w:t>
      </w:r>
      <w:r w:rsidR="00594E5C" w:rsidRPr="00F02984">
        <w:rPr>
          <w:rFonts w:cs="Arial"/>
          <w:spacing w:val="1"/>
        </w:rPr>
        <w:t xml:space="preserve"> </w:t>
      </w:r>
      <w:r w:rsidR="004A5457" w:rsidRPr="00F02984">
        <w:rPr>
          <w:rFonts w:cs="Arial"/>
          <w:spacing w:val="1"/>
        </w:rPr>
        <w:t>emitirá su</w:t>
      </w:r>
      <w:r w:rsidRPr="00F02984">
        <w:rPr>
          <w:rFonts w:cs="Arial"/>
          <w:spacing w:val="1"/>
        </w:rPr>
        <w:t xml:space="preserve"> conformidad en el acta respectiva y la elevará a la </w:t>
      </w:r>
      <w:r w:rsidR="00594E5C" w:rsidRPr="00F02984">
        <w:rPr>
          <w:rFonts w:cs="Arial"/>
        </w:rPr>
        <w:t>DSV</w:t>
      </w:r>
      <w:r w:rsidR="00594E5C">
        <w:rPr>
          <w:rFonts w:cs="Arial"/>
        </w:rPr>
        <w:t>-VISAR.MAGA</w:t>
      </w:r>
      <w:r w:rsidRPr="00F02984">
        <w:rPr>
          <w:rFonts w:cs="Arial"/>
          <w:spacing w:val="1"/>
        </w:rPr>
        <w:t xml:space="preserve">, quien, previa evaluación, emitirá la Certificación del </w:t>
      </w:r>
      <w:r w:rsidR="002D4DDD">
        <w:rPr>
          <w:rFonts w:cs="Arial"/>
          <w:spacing w:val="1"/>
        </w:rPr>
        <w:t>caso.</w:t>
      </w:r>
    </w:p>
    <w:p w14:paraId="3DBC5540" w14:textId="54DF9A8B" w:rsidR="00375DB4" w:rsidRPr="00F02984" w:rsidRDefault="00375DB4" w:rsidP="00A54F44">
      <w:pPr>
        <w:spacing w:before="240" w:after="240" w:line="360" w:lineRule="auto"/>
        <w:rPr>
          <w:rFonts w:cs="Arial"/>
        </w:rPr>
      </w:pPr>
      <w:r w:rsidRPr="00F02984">
        <w:rPr>
          <w:rFonts w:cs="Arial"/>
        </w:rPr>
        <w:t xml:space="preserve">La </w:t>
      </w:r>
      <w:r w:rsidR="00594E5C" w:rsidRPr="00F02984">
        <w:rPr>
          <w:rFonts w:cs="Arial"/>
        </w:rPr>
        <w:t>DSV</w:t>
      </w:r>
      <w:r w:rsidR="00594E5C">
        <w:rPr>
          <w:rFonts w:cs="Arial"/>
        </w:rPr>
        <w:t>-VISAR.MAGA</w:t>
      </w:r>
      <w:r w:rsidR="00594E5C" w:rsidRPr="00F02984">
        <w:rPr>
          <w:rFonts w:cs="Arial"/>
        </w:rPr>
        <w:t xml:space="preserve"> </w:t>
      </w:r>
      <w:r w:rsidRPr="00F02984">
        <w:rPr>
          <w:rFonts w:cs="Arial"/>
        </w:rPr>
        <w:t>asignará un código a la planta empacadora, siguiendo los siguientes criterios:</w:t>
      </w:r>
    </w:p>
    <w:p w14:paraId="361B8857" w14:textId="77777777" w:rsidR="00375DB4" w:rsidRPr="00F02984" w:rsidRDefault="00375DB4" w:rsidP="00A54F44">
      <w:pPr>
        <w:pStyle w:val="Prrafodelista"/>
        <w:numPr>
          <w:ilvl w:val="1"/>
          <w:numId w:val="14"/>
        </w:numPr>
        <w:spacing w:before="240" w:after="240" w:line="360" w:lineRule="auto"/>
        <w:ind w:left="426"/>
        <w:rPr>
          <w:rFonts w:cs="Arial"/>
        </w:rPr>
      </w:pPr>
      <w:r w:rsidRPr="00F02984">
        <w:rPr>
          <w:rFonts w:cs="Arial"/>
        </w:rPr>
        <w:t>Año de certificación: XXXX</w:t>
      </w:r>
    </w:p>
    <w:p w14:paraId="594A2F45" w14:textId="77777777" w:rsidR="00375DB4" w:rsidRPr="00F02984" w:rsidRDefault="00375DB4" w:rsidP="00A54F44">
      <w:pPr>
        <w:pStyle w:val="Prrafodelista"/>
        <w:numPr>
          <w:ilvl w:val="1"/>
          <w:numId w:val="14"/>
        </w:numPr>
        <w:spacing w:before="240" w:after="240" w:line="360" w:lineRule="auto"/>
        <w:ind w:left="426"/>
        <w:rPr>
          <w:rFonts w:cs="Arial"/>
        </w:rPr>
      </w:pPr>
      <w:r w:rsidRPr="00F02984">
        <w:rPr>
          <w:rFonts w:cs="Arial"/>
        </w:rPr>
        <w:t>Código del departamento: XX</w:t>
      </w:r>
    </w:p>
    <w:p w14:paraId="0E0456B7" w14:textId="77777777" w:rsidR="00375DB4" w:rsidRPr="00F02984" w:rsidRDefault="00375DB4" w:rsidP="00A54F44">
      <w:pPr>
        <w:pStyle w:val="Prrafodelista"/>
        <w:numPr>
          <w:ilvl w:val="1"/>
          <w:numId w:val="14"/>
        </w:numPr>
        <w:spacing w:before="240" w:after="240" w:line="360" w:lineRule="auto"/>
        <w:ind w:left="426"/>
        <w:rPr>
          <w:rFonts w:cs="Arial"/>
        </w:rPr>
      </w:pPr>
      <w:r w:rsidRPr="00F02984">
        <w:rPr>
          <w:rFonts w:cs="Arial"/>
        </w:rPr>
        <w:t>Código de la empacadora (generado de manera correlativa): XXX</w:t>
      </w:r>
    </w:p>
    <w:p w14:paraId="577F6C7E" w14:textId="5A42BC53" w:rsidR="00375DB4" w:rsidRDefault="00375DB4" w:rsidP="00A54F44">
      <w:pPr>
        <w:pStyle w:val="Prrafodelista"/>
        <w:numPr>
          <w:ilvl w:val="1"/>
          <w:numId w:val="14"/>
        </w:numPr>
        <w:spacing w:before="240" w:after="240" w:line="360" w:lineRule="auto"/>
        <w:ind w:left="426"/>
        <w:rPr>
          <w:rFonts w:cs="Arial"/>
        </w:rPr>
      </w:pPr>
      <w:r w:rsidRPr="00F02984">
        <w:rPr>
          <w:rFonts w:cs="Arial"/>
        </w:rPr>
        <w:t xml:space="preserve">La codificación asignada a la planta empacadora por parte de la </w:t>
      </w:r>
      <w:r w:rsidR="00594E5C" w:rsidRPr="00F02984">
        <w:rPr>
          <w:rFonts w:cs="Arial"/>
        </w:rPr>
        <w:t>DSV</w:t>
      </w:r>
      <w:r w:rsidR="00594E5C">
        <w:rPr>
          <w:rFonts w:cs="Arial"/>
        </w:rPr>
        <w:t>-VISAR.MAGA</w:t>
      </w:r>
      <w:r w:rsidR="00594E5C" w:rsidRPr="00F02984">
        <w:rPr>
          <w:rFonts w:cs="Arial"/>
        </w:rPr>
        <w:t xml:space="preserve"> </w:t>
      </w:r>
      <w:r w:rsidRPr="00F02984">
        <w:rPr>
          <w:rFonts w:cs="Arial"/>
        </w:rPr>
        <w:t>será permanentemente, independientemente si está operando o no durante la campaña de exportación, y no pierde la misma así la planta haya sido suspendida o cancelada durante una campaña de exportación.</w:t>
      </w:r>
    </w:p>
    <w:p w14:paraId="148E2168" w14:textId="77777777" w:rsidR="002D4DDD" w:rsidRPr="00F02984" w:rsidRDefault="002D4DDD" w:rsidP="002D4DDD">
      <w:pPr>
        <w:pStyle w:val="Prrafodelista"/>
        <w:spacing w:before="240" w:after="240" w:line="360" w:lineRule="auto"/>
        <w:ind w:left="426"/>
        <w:rPr>
          <w:rFonts w:cs="Arial"/>
        </w:rPr>
      </w:pPr>
    </w:p>
    <w:p w14:paraId="055A7208" w14:textId="77777777" w:rsidR="00375DB4" w:rsidRPr="00F02984" w:rsidRDefault="00375DB4" w:rsidP="005A471E">
      <w:pPr>
        <w:pStyle w:val="Ttulo3"/>
        <w:numPr>
          <w:ilvl w:val="1"/>
          <w:numId w:val="8"/>
        </w:numPr>
        <w:spacing w:before="240" w:after="240" w:line="360" w:lineRule="auto"/>
        <w:rPr>
          <w:rFonts w:cs="Arial"/>
        </w:rPr>
      </w:pPr>
      <w:bookmarkStart w:id="39" w:name="_Toc107210782"/>
      <w:bookmarkStart w:id="40" w:name="_Toc107210857"/>
      <w:bookmarkStart w:id="41" w:name="_Toc107392434"/>
      <w:r w:rsidRPr="00F02984">
        <w:rPr>
          <w:rFonts w:cs="Arial"/>
        </w:rPr>
        <w:t>Vigencia del “Certificado de Plantas Empacadoras de Aguacate var. Hass con fines de exportación”</w:t>
      </w:r>
      <w:bookmarkEnd w:id="39"/>
      <w:bookmarkEnd w:id="40"/>
      <w:bookmarkEnd w:id="41"/>
    </w:p>
    <w:p w14:paraId="5D08F27A" w14:textId="436CF73F" w:rsidR="00375DB4" w:rsidRPr="00F02984" w:rsidRDefault="00375DB4" w:rsidP="005A471E">
      <w:pPr>
        <w:spacing w:before="240" w:after="240" w:line="360" w:lineRule="auto"/>
        <w:rPr>
          <w:rFonts w:cs="Arial"/>
        </w:rPr>
      </w:pPr>
      <w:r w:rsidRPr="00F02984">
        <w:rPr>
          <w:rFonts w:cs="Arial"/>
        </w:rPr>
        <w:t>La certificación de operación de la planta empacadora será por la campaña de exportación, la cual no puede exceder 1 año</w:t>
      </w:r>
      <w:r w:rsidR="00594E5C">
        <w:rPr>
          <w:rFonts w:cs="Arial"/>
        </w:rPr>
        <w:t xml:space="preserve">. </w:t>
      </w:r>
      <w:r w:rsidRPr="00F02984">
        <w:rPr>
          <w:rFonts w:cs="Arial"/>
        </w:rPr>
        <w:t>Para ello la planta empacadora informará a la DSV el periodo durante el cual estará operando.</w:t>
      </w:r>
    </w:p>
    <w:p w14:paraId="489178E7" w14:textId="6076E2FC" w:rsidR="00375DB4" w:rsidRPr="00F02984" w:rsidRDefault="00375DB4" w:rsidP="005A471E">
      <w:pPr>
        <w:spacing w:before="240" w:after="240" w:line="360" w:lineRule="auto"/>
        <w:rPr>
          <w:rFonts w:cs="Arial"/>
        </w:rPr>
      </w:pPr>
      <w:r w:rsidRPr="00F02984">
        <w:rPr>
          <w:rFonts w:cs="Arial"/>
        </w:rPr>
        <w:t>Los representantes de las plantas empacadoras deben tomar en cuenta que algunas ONPF solicitarán a la DSV que previo al inicio de la campaña de exportación, les informen sobre los lugares de producción y plantas empacadoras que exportarán fruta a su país</w:t>
      </w:r>
      <w:r w:rsidR="00757BF5">
        <w:rPr>
          <w:rFonts w:cs="Arial"/>
        </w:rPr>
        <w:t xml:space="preserve"> e inclusive, efectuaran visitas previas a la planta de empaque certificada</w:t>
      </w:r>
      <w:r w:rsidR="00757BF5" w:rsidRPr="00F02984">
        <w:rPr>
          <w:rFonts w:cs="Arial"/>
        </w:rPr>
        <w:t>.</w:t>
      </w:r>
    </w:p>
    <w:p w14:paraId="67548216" w14:textId="77777777" w:rsidR="00375DB4" w:rsidRPr="00F02984" w:rsidRDefault="00375DB4" w:rsidP="005A471E">
      <w:pPr>
        <w:pStyle w:val="Ttulo3"/>
        <w:numPr>
          <w:ilvl w:val="1"/>
          <w:numId w:val="8"/>
        </w:numPr>
        <w:spacing w:before="240" w:after="240" w:line="360" w:lineRule="auto"/>
        <w:rPr>
          <w:rFonts w:cs="Arial"/>
        </w:rPr>
      </w:pPr>
      <w:bookmarkStart w:id="42" w:name="_Toc107210783"/>
      <w:bookmarkStart w:id="43" w:name="_Toc107210858"/>
      <w:bookmarkStart w:id="44" w:name="_Toc107392435"/>
      <w:r w:rsidRPr="00F02984">
        <w:rPr>
          <w:rFonts w:cs="Arial"/>
        </w:rPr>
        <w:lastRenderedPageBreak/>
        <w:t>Renovación de vigencia del “Certificado de Plantas Empacadoras de Aguacate var. Hass con fines de exportación”</w:t>
      </w:r>
      <w:bookmarkEnd w:id="42"/>
      <w:bookmarkEnd w:id="43"/>
      <w:bookmarkEnd w:id="44"/>
    </w:p>
    <w:p w14:paraId="5E62806C" w14:textId="1F8E07AF" w:rsidR="00375DB4" w:rsidRPr="00F02984" w:rsidRDefault="00375DB4" w:rsidP="005A471E">
      <w:pPr>
        <w:spacing w:before="240" w:after="240" w:line="360" w:lineRule="auto"/>
        <w:ind w:right="-1"/>
        <w:rPr>
          <w:rFonts w:cs="Arial"/>
        </w:rPr>
      </w:pPr>
      <w:r w:rsidRPr="00F02984">
        <w:rPr>
          <w:rFonts w:cs="Arial"/>
        </w:rPr>
        <w:t xml:space="preserve">Si la planta empacadora ha realizado modificaciones en sus instalaciones, cambio de propietario o arrendatario, flujo de proceso, entre otras, deberá comunicarlo formalmente a la </w:t>
      </w:r>
      <w:r w:rsidR="00757BF5" w:rsidRPr="00F02984">
        <w:rPr>
          <w:rFonts w:cs="Arial"/>
        </w:rPr>
        <w:t>DSV</w:t>
      </w:r>
      <w:r w:rsidR="00757BF5">
        <w:rPr>
          <w:rFonts w:cs="Arial"/>
        </w:rPr>
        <w:t>-VISAR.MAGA</w:t>
      </w:r>
      <w:r w:rsidRPr="00F02984">
        <w:rPr>
          <w:rFonts w:cs="Arial"/>
        </w:rPr>
        <w:t>, para que se efectué una nueva visita y se recertifique la certificación otorgada.</w:t>
      </w:r>
    </w:p>
    <w:p w14:paraId="1891A686" w14:textId="5C396D86" w:rsidR="00375DB4" w:rsidRPr="00F02984" w:rsidRDefault="00375DB4" w:rsidP="005A471E">
      <w:pPr>
        <w:spacing w:before="240" w:after="240" w:line="360" w:lineRule="auto"/>
        <w:ind w:right="-1"/>
        <w:rPr>
          <w:rFonts w:cs="Arial"/>
        </w:rPr>
      </w:pPr>
      <w:r w:rsidRPr="00F02984">
        <w:rPr>
          <w:rFonts w:cs="Arial"/>
        </w:rPr>
        <w:t xml:space="preserve">Dentro de 30 días calendarios antes de su vencimiento (o 30 días antes de la fecha estimada de iniciar el procesamiento de la fruta para exportación), el representante de la planta empacadora deberá presentar ante la </w:t>
      </w:r>
      <w:r w:rsidR="00757BF5" w:rsidRPr="00F02984">
        <w:rPr>
          <w:rFonts w:cs="Arial"/>
        </w:rPr>
        <w:t>DSV</w:t>
      </w:r>
      <w:r w:rsidR="00757BF5">
        <w:rPr>
          <w:rFonts w:cs="Arial"/>
        </w:rPr>
        <w:t>-VISAR.MAGA</w:t>
      </w:r>
      <w:r w:rsidR="00757BF5" w:rsidRPr="00F02984">
        <w:rPr>
          <w:rFonts w:cs="Arial"/>
        </w:rPr>
        <w:t xml:space="preserve"> </w:t>
      </w:r>
      <w:r w:rsidRPr="00F02984">
        <w:rPr>
          <w:rFonts w:cs="Arial"/>
        </w:rPr>
        <w:t>una solicitud de renovación de vigencia de la certificación para la campaña de exportación del aguacate var. Hass.</w:t>
      </w:r>
    </w:p>
    <w:p w14:paraId="0246AF2B" w14:textId="0D600C22" w:rsidR="00375DB4" w:rsidRPr="00F02984" w:rsidRDefault="00375DB4" w:rsidP="005A471E">
      <w:pPr>
        <w:spacing w:before="240" w:after="240" w:line="360" w:lineRule="auto"/>
        <w:rPr>
          <w:rFonts w:cs="Arial"/>
        </w:rPr>
      </w:pPr>
      <w:r w:rsidRPr="00F02984">
        <w:rPr>
          <w:rFonts w:cs="Arial"/>
        </w:rPr>
        <w:t xml:space="preserve">Con esta solicitud, la </w:t>
      </w:r>
      <w:r w:rsidR="00757BF5" w:rsidRPr="00F02984">
        <w:rPr>
          <w:rFonts w:cs="Arial"/>
        </w:rPr>
        <w:t>DSV</w:t>
      </w:r>
      <w:r w:rsidR="00757BF5">
        <w:rPr>
          <w:rFonts w:cs="Arial"/>
        </w:rPr>
        <w:t>-VISAR.MAGA</w:t>
      </w:r>
      <w:r w:rsidR="00757BF5" w:rsidRPr="00F02984">
        <w:rPr>
          <w:rFonts w:cs="Arial"/>
        </w:rPr>
        <w:t xml:space="preserve"> </w:t>
      </w:r>
      <w:r w:rsidRPr="00F02984">
        <w:rPr>
          <w:rFonts w:cs="Arial"/>
        </w:rPr>
        <w:t xml:space="preserve">asigna un </w:t>
      </w:r>
      <w:r w:rsidR="00A0734D" w:rsidRPr="00F02984">
        <w:rPr>
          <w:rFonts w:eastAsiaTheme="minorHAnsi" w:cs="Arial"/>
          <w:lang w:eastAsia="es-ES"/>
        </w:rPr>
        <w:t>inspector</w:t>
      </w:r>
      <w:r w:rsidRPr="00F02984">
        <w:rPr>
          <w:rFonts w:cs="Arial"/>
        </w:rPr>
        <w:t xml:space="preserve"> que efectuará una nueva inspección a la planta empacadora, verificando que se mantienen las condiciones o requisitos necesarios para otorgar la renovación a la certificación.</w:t>
      </w:r>
    </w:p>
    <w:p w14:paraId="53661B0C" w14:textId="77777777" w:rsidR="00375DB4" w:rsidRPr="00F02984" w:rsidRDefault="00375DB4" w:rsidP="005A471E">
      <w:pPr>
        <w:spacing w:before="240" w:after="240" w:line="360" w:lineRule="auto"/>
        <w:rPr>
          <w:rFonts w:cs="Arial"/>
        </w:rPr>
      </w:pPr>
      <w:r w:rsidRPr="00F02984">
        <w:rPr>
          <w:rFonts w:cs="Arial"/>
        </w:rPr>
        <w:t>La recertificación y renovación de registro no implicarán la modificación de la codificación asignada a la planta empacadora.</w:t>
      </w:r>
    </w:p>
    <w:p w14:paraId="1F4FE9C0" w14:textId="7BA75425" w:rsidR="000C7728" w:rsidRPr="00F02984" w:rsidRDefault="000C7728">
      <w:pPr>
        <w:spacing w:after="160" w:line="259" w:lineRule="auto"/>
        <w:jc w:val="left"/>
        <w:rPr>
          <w:rFonts w:cs="Arial"/>
        </w:rPr>
      </w:pPr>
      <w:r w:rsidRPr="00F02984">
        <w:rPr>
          <w:rFonts w:cs="Arial"/>
        </w:rPr>
        <w:br w:type="page"/>
      </w:r>
    </w:p>
    <w:p w14:paraId="57C73D8B" w14:textId="77777777" w:rsidR="00375DB4" w:rsidRPr="00F02984" w:rsidRDefault="00375DB4" w:rsidP="005A471E">
      <w:pPr>
        <w:pStyle w:val="Ttulo3"/>
        <w:numPr>
          <w:ilvl w:val="1"/>
          <w:numId w:val="8"/>
        </w:numPr>
        <w:spacing w:before="240" w:after="240" w:line="360" w:lineRule="auto"/>
        <w:rPr>
          <w:rFonts w:cs="Arial"/>
          <w:b w:val="0"/>
          <w:bCs w:val="0"/>
        </w:rPr>
      </w:pPr>
      <w:bookmarkStart w:id="45" w:name="_Toc107210784"/>
      <w:bookmarkStart w:id="46" w:name="_Toc107210859"/>
      <w:bookmarkStart w:id="47" w:name="_Toc107392436"/>
      <w:r w:rsidRPr="00F02984">
        <w:rPr>
          <w:rFonts w:cs="Arial"/>
        </w:rPr>
        <w:lastRenderedPageBreak/>
        <w:t>Causales de suspensión o cancelación de la certificación de planta empacadora.</w:t>
      </w:r>
      <w:bookmarkEnd w:id="45"/>
      <w:bookmarkEnd w:id="46"/>
      <w:bookmarkEnd w:id="47"/>
    </w:p>
    <w:p w14:paraId="00BB00B7" w14:textId="77777777" w:rsidR="00375DB4" w:rsidRPr="00F02984" w:rsidRDefault="00375DB4" w:rsidP="005A471E">
      <w:pPr>
        <w:spacing w:before="240" w:after="240" w:line="360" w:lineRule="auto"/>
        <w:rPr>
          <w:rFonts w:cs="Arial"/>
        </w:rPr>
      </w:pPr>
      <w:r w:rsidRPr="00F02984">
        <w:rPr>
          <w:rFonts w:cs="Arial"/>
        </w:rPr>
        <w:t>El registro de la certificación de la planta empacadora podrá ser cancelado bajo los siguientes casos:</w:t>
      </w:r>
    </w:p>
    <w:p w14:paraId="0DECFA4B" w14:textId="77777777" w:rsidR="00375DB4" w:rsidRPr="00F02984" w:rsidRDefault="00375DB4" w:rsidP="005A471E">
      <w:pPr>
        <w:pStyle w:val="Prrafodelista"/>
        <w:numPr>
          <w:ilvl w:val="0"/>
          <w:numId w:val="11"/>
        </w:numPr>
        <w:spacing w:before="240" w:after="240" w:line="360" w:lineRule="auto"/>
        <w:ind w:left="426"/>
        <w:rPr>
          <w:rFonts w:cs="Arial"/>
        </w:rPr>
      </w:pPr>
      <w:r w:rsidRPr="00F02984">
        <w:rPr>
          <w:rFonts w:cs="Arial"/>
        </w:rPr>
        <w:t>A solicitud del titular del registro.</w:t>
      </w:r>
    </w:p>
    <w:p w14:paraId="574AD318" w14:textId="77777777" w:rsidR="00375DB4" w:rsidRPr="00F02984" w:rsidRDefault="00375DB4" w:rsidP="005A471E">
      <w:pPr>
        <w:pStyle w:val="Prrafodelista"/>
        <w:numPr>
          <w:ilvl w:val="0"/>
          <w:numId w:val="11"/>
        </w:numPr>
        <w:spacing w:before="240" w:after="240" w:line="360" w:lineRule="auto"/>
        <w:ind w:left="426"/>
        <w:rPr>
          <w:rFonts w:cs="Arial"/>
        </w:rPr>
      </w:pPr>
      <w:r w:rsidRPr="00F02984">
        <w:rPr>
          <w:rFonts w:cs="Arial"/>
        </w:rPr>
        <w:t>Por incumplimiento comprobado de las disposiciones establecidas en esta resolución:</w:t>
      </w:r>
    </w:p>
    <w:p w14:paraId="6C91189E" w14:textId="36DB5618" w:rsidR="00375DB4" w:rsidRPr="00F02984" w:rsidRDefault="00375DB4" w:rsidP="005A471E">
      <w:pPr>
        <w:spacing w:before="240" w:after="240" w:line="360" w:lineRule="auto"/>
        <w:rPr>
          <w:rFonts w:cs="Arial"/>
        </w:rPr>
      </w:pPr>
      <w:r w:rsidRPr="00F02984">
        <w:rPr>
          <w:rFonts w:cs="Arial"/>
        </w:rPr>
        <w:t xml:space="preserve">Las plantas empacadoras serán suspendidas y/o canceladas si el </w:t>
      </w:r>
      <w:r w:rsidR="00A0734D" w:rsidRPr="00F02984">
        <w:rPr>
          <w:rFonts w:eastAsiaTheme="minorHAnsi" w:cs="Arial"/>
          <w:lang w:eastAsia="es-ES"/>
        </w:rPr>
        <w:t>inspector</w:t>
      </w:r>
      <w:r w:rsidRPr="00F02984">
        <w:rPr>
          <w:rFonts w:cs="Arial"/>
        </w:rPr>
        <w:t xml:space="preserve"> de la </w:t>
      </w:r>
      <w:r w:rsidR="00757BF5" w:rsidRPr="00F02984">
        <w:rPr>
          <w:rFonts w:cs="Arial"/>
        </w:rPr>
        <w:t>DSV</w:t>
      </w:r>
      <w:r w:rsidR="00757BF5">
        <w:rPr>
          <w:rFonts w:cs="Arial"/>
        </w:rPr>
        <w:t>-VISAR.MAGA</w:t>
      </w:r>
      <w:r w:rsidR="00757BF5" w:rsidRPr="00F02984">
        <w:rPr>
          <w:rFonts w:cs="Arial"/>
        </w:rPr>
        <w:t xml:space="preserve"> </w:t>
      </w:r>
      <w:r w:rsidRPr="00F02984">
        <w:rPr>
          <w:rFonts w:cs="Arial"/>
        </w:rPr>
        <w:t>detecta alguna de las siguientes causales:</w:t>
      </w:r>
    </w:p>
    <w:tbl>
      <w:tblPr>
        <w:tblW w:w="5000" w:type="pct"/>
        <w:tblLayout w:type="fixed"/>
        <w:tblCellMar>
          <w:left w:w="70" w:type="dxa"/>
          <w:right w:w="70" w:type="dxa"/>
        </w:tblCellMar>
        <w:tblLook w:val="0000" w:firstRow="0" w:lastRow="0" w:firstColumn="0" w:lastColumn="0" w:noHBand="0" w:noVBand="0"/>
      </w:tblPr>
      <w:tblGrid>
        <w:gridCol w:w="6221"/>
        <w:gridCol w:w="3154"/>
      </w:tblGrid>
      <w:tr w:rsidR="00375DB4" w:rsidRPr="00F02984" w14:paraId="16F9C9C0"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63C0BDCD" w14:textId="7AC6ED89" w:rsidR="00375DB4" w:rsidRPr="00F02984" w:rsidRDefault="00A54F44" w:rsidP="00A54F44">
            <w:pPr>
              <w:autoSpaceDE w:val="0"/>
              <w:autoSpaceDN w:val="0"/>
              <w:adjustRightInd w:val="0"/>
              <w:spacing w:line="360" w:lineRule="auto"/>
              <w:jc w:val="center"/>
              <w:rPr>
                <w:rFonts w:cs="Arial"/>
                <w:b/>
                <w:bCs/>
                <w:color w:val="000000"/>
                <w:sz w:val="22"/>
              </w:rPr>
            </w:pPr>
            <w:r w:rsidRPr="00F02984">
              <w:rPr>
                <w:rFonts w:cs="Arial"/>
                <w:b/>
                <w:bCs/>
                <w:color w:val="000000"/>
                <w:sz w:val="22"/>
              </w:rPr>
              <w:t>Infracción detectada</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743E596E" w14:textId="77777777" w:rsidR="00375DB4" w:rsidRPr="00F02984" w:rsidRDefault="00375DB4" w:rsidP="00A54F44">
            <w:pPr>
              <w:autoSpaceDE w:val="0"/>
              <w:autoSpaceDN w:val="0"/>
              <w:adjustRightInd w:val="0"/>
              <w:spacing w:line="360" w:lineRule="auto"/>
              <w:jc w:val="center"/>
              <w:rPr>
                <w:rFonts w:cs="Arial"/>
                <w:b/>
                <w:bCs/>
                <w:color w:val="000000"/>
                <w:sz w:val="22"/>
              </w:rPr>
            </w:pPr>
            <w:r w:rsidRPr="00F02984">
              <w:rPr>
                <w:rFonts w:cs="Arial"/>
                <w:b/>
                <w:bCs/>
                <w:color w:val="000000"/>
                <w:sz w:val="22"/>
              </w:rPr>
              <w:t>Acción</w:t>
            </w:r>
          </w:p>
        </w:tc>
      </w:tr>
      <w:tr w:rsidR="00375DB4" w:rsidRPr="00F02984" w14:paraId="0B921D5A"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07BD76BD" w14:textId="44AD635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Detección</w:t>
            </w:r>
            <w:r w:rsidR="005A471E" w:rsidRPr="00F02984">
              <w:rPr>
                <w:rFonts w:cs="Arial"/>
                <w:color w:val="000000"/>
                <w:sz w:val="22"/>
              </w:rPr>
              <w:t xml:space="preserve"> de plagas</w:t>
            </w:r>
            <w:r w:rsidRPr="00F02984">
              <w:rPr>
                <w:rFonts w:cs="Arial"/>
                <w:color w:val="000000"/>
                <w:sz w:val="22"/>
              </w:rPr>
              <w:t xml:space="preserve"> dentro de la planta empacadora de plagas </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0A80D5AE"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Suspensión</w:t>
            </w:r>
          </w:p>
        </w:tc>
      </w:tr>
      <w:tr w:rsidR="00375DB4" w:rsidRPr="00F02984" w14:paraId="6DF64621"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7F7CAE74" w14:textId="77777777" w:rsidR="00375DB4" w:rsidRPr="00F02984" w:rsidRDefault="00375DB4" w:rsidP="00A54F44">
            <w:pPr>
              <w:spacing w:line="360" w:lineRule="auto"/>
              <w:rPr>
                <w:rFonts w:cs="Arial"/>
                <w:color w:val="000000"/>
                <w:sz w:val="22"/>
              </w:rPr>
            </w:pPr>
            <w:r w:rsidRPr="00F02984">
              <w:rPr>
                <w:rFonts w:cs="Arial"/>
                <w:color w:val="000000"/>
                <w:sz w:val="22"/>
              </w:rPr>
              <w:t>Fruta expuesta al medio exterior sin condiciones de resguardo</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6D3D9126"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Suspensión</w:t>
            </w:r>
          </w:p>
        </w:tc>
      </w:tr>
      <w:tr w:rsidR="00375DB4" w:rsidRPr="00F02984" w14:paraId="042DED16"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1BED4C69" w14:textId="577AA8E6"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 xml:space="preserve">No dar facilidades para la inspección por parte del </w:t>
            </w:r>
            <w:r w:rsidR="00A0734D" w:rsidRPr="00F02984">
              <w:rPr>
                <w:rFonts w:cs="Arial"/>
                <w:color w:val="000000"/>
                <w:sz w:val="22"/>
              </w:rPr>
              <w:t>inspector</w:t>
            </w:r>
            <w:r w:rsidRPr="00F02984">
              <w:rPr>
                <w:rFonts w:cs="Arial"/>
                <w:color w:val="000000"/>
                <w:sz w:val="22"/>
              </w:rPr>
              <w:t xml:space="preserve"> de la </w:t>
            </w:r>
            <w:r w:rsidR="00757BF5" w:rsidRPr="00F02984">
              <w:rPr>
                <w:rFonts w:cs="Arial"/>
              </w:rPr>
              <w:t>DSV</w:t>
            </w:r>
            <w:r w:rsidR="00757BF5">
              <w:rPr>
                <w:rFonts w:cs="Arial"/>
              </w:rPr>
              <w:t>-VISAR.MAGA.</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79992BB0"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Suspensión</w:t>
            </w:r>
          </w:p>
        </w:tc>
      </w:tr>
      <w:tr w:rsidR="00375DB4" w:rsidRPr="00F02984" w14:paraId="16C8AA5F"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70ED1911" w14:textId="7777777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Mal uso de las Guías de Remisión y/o otros documentos otorgados por el DSV/MAGA/VISAR</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52E7843B"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Suspensión</w:t>
            </w:r>
          </w:p>
        </w:tc>
      </w:tr>
      <w:tr w:rsidR="00375DB4" w:rsidRPr="00F02984" w14:paraId="6A2E73C1" w14:textId="77777777" w:rsidTr="002E3E64">
        <w:trPr>
          <w:trHeight w:val="593"/>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2B3CB74F" w14:textId="7777777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Adulteración de documentos</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53511F66"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Cancelación</w:t>
            </w:r>
          </w:p>
        </w:tc>
      </w:tr>
      <w:tr w:rsidR="00375DB4" w:rsidRPr="00F02984" w14:paraId="42951696"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131B9BF1" w14:textId="7777777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Pérdida de la condición de resguardo</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253A2473"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Cancelación</w:t>
            </w:r>
          </w:p>
        </w:tc>
      </w:tr>
      <w:tr w:rsidR="00375DB4" w:rsidRPr="00F02984" w14:paraId="1B1CE843" w14:textId="77777777" w:rsidTr="002E3E64">
        <w:trPr>
          <w:trHeight w:val="290"/>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6C9044EB" w14:textId="7777777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Procesamiento simultáneo de fruta proveniente de lugares de producción certificados y de no certificados</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75B0CFB2"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Cancelación</w:t>
            </w:r>
          </w:p>
        </w:tc>
      </w:tr>
      <w:tr w:rsidR="00375DB4" w:rsidRPr="00F02984" w14:paraId="38468B8A" w14:textId="77777777" w:rsidTr="002E3E64">
        <w:trPr>
          <w:trHeight w:val="593"/>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3F070AE9" w14:textId="77777777"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Procesamiento de fruta rechazada en otras plantas empacadoras</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0C3A6BCF" w14:textId="77777777" w:rsidR="00375DB4" w:rsidRPr="00F02984" w:rsidRDefault="00375DB4" w:rsidP="00A54F44">
            <w:pPr>
              <w:autoSpaceDE w:val="0"/>
              <w:autoSpaceDN w:val="0"/>
              <w:adjustRightInd w:val="0"/>
              <w:spacing w:line="360" w:lineRule="auto"/>
              <w:jc w:val="center"/>
              <w:rPr>
                <w:rFonts w:cs="Arial"/>
                <w:color w:val="000000"/>
                <w:sz w:val="22"/>
              </w:rPr>
            </w:pPr>
            <w:r w:rsidRPr="00F02984">
              <w:rPr>
                <w:rFonts w:cs="Arial"/>
                <w:color w:val="000000"/>
                <w:sz w:val="22"/>
              </w:rPr>
              <w:t>Cancelación</w:t>
            </w:r>
          </w:p>
        </w:tc>
      </w:tr>
      <w:tr w:rsidR="00375DB4" w:rsidRPr="00F02984" w14:paraId="4B547429" w14:textId="77777777" w:rsidTr="002E3E64">
        <w:trPr>
          <w:trHeight w:val="593"/>
        </w:trPr>
        <w:tc>
          <w:tcPr>
            <w:tcW w:w="3318" w:type="pct"/>
            <w:tcBorders>
              <w:top w:val="single" w:sz="6" w:space="0" w:color="auto"/>
              <w:left w:val="single" w:sz="12" w:space="0" w:color="auto"/>
              <w:bottom w:val="single" w:sz="6" w:space="0" w:color="auto"/>
              <w:right w:val="single" w:sz="6" w:space="0" w:color="auto"/>
            </w:tcBorders>
            <w:shd w:val="solid" w:color="FFFFFF" w:fill="auto"/>
          </w:tcPr>
          <w:p w14:paraId="0563EE79" w14:textId="4B3F84E0" w:rsidR="00375DB4" w:rsidRPr="00F02984" w:rsidRDefault="00375DB4" w:rsidP="00A54F44">
            <w:pPr>
              <w:autoSpaceDE w:val="0"/>
              <w:autoSpaceDN w:val="0"/>
              <w:adjustRightInd w:val="0"/>
              <w:spacing w:line="360" w:lineRule="auto"/>
              <w:rPr>
                <w:rFonts w:cs="Arial"/>
                <w:color w:val="000000"/>
                <w:sz w:val="22"/>
              </w:rPr>
            </w:pPr>
            <w:r w:rsidRPr="00F02984">
              <w:rPr>
                <w:rFonts w:cs="Arial"/>
                <w:color w:val="000000"/>
                <w:sz w:val="22"/>
              </w:rPr>
              <w:t xml:space="preserve">Mala utilización del espacio asignado para el trabajo del </w:t>
            </w:r>
            <w:r w:rsidR="00A0734D" w:rsidRPr="00F02984">
              <w:rPr>
                <w:rFonts w:cs="Arial"/>
                <w:color w:val="000000"/>
                <w:sz w:val="22"/>
              </w:rPr>
              <w:t>inspector</w:t>
            </w:r>
            <w:r w:rsidRPr="00F02984">
              <w:rPr>
                <w:rFonts w:cs="Arial"/>
                <w:color w:val="000000"/>
                <w:sz w:val="22"/>
              </w:rPr>
              <w:t xml:space="preserve"> del </w:t>
            </w:r>
            <w:r w:rsidR="00757BF5" w:rsidRPr="00F02984">
              <w:rPr>
                <w:rFonts w:cs="Arial"/>
              </w:rPr>
              <w:t>DSV</w:t>
            </w:r>
            <w:r w:rsidR="00757BF5">
              <w:rPr>
                <w:rFonts w:cs="Arial"/>
              </w:rPr>
              <w:t>-VISAR.MAGA.</w:t>
            </w:r>
          </w:p>
        </w:tc>
        <w:tc>
          <w:tcPr>
            <w:tcW w:w="1682" w:type="pct"/>
            <w:tcBorders>
              <w:top w:val="single" w:sz="6" w:space="0" w:color="auto"/>
              <w:left w:val="single" w:sz="6" w:space="0" w:color="auto"/>
              <w:bottom w:val="single" w:sz="6" w:space="0" w:color="auto"/>
              <w:right w:val="single" w:sz="12" w:space="0" w:color="auto"/>
            </w:tcBorders>
            <w:shd w:val="solid" w:color="FFFFFF" w:fill="auto"/>
          </w:tcPr>
          <w:p w14:paraId="1F599922" w14:textId="3B5EC427" w:rsidR="00375DB4" w:rsidRPr="00F02984" w:rsidRDefault="00375DB4" w:rsidP="009E0174">
            <w:pPr>
              <w:autoSpaceDE w:val="0"/>
              <w:autoSpaceDN w:val="0"/>
              <w:adjustRightInd w:val="0"/>
              <w:spacing w:line="360" w:lineRule="auto"/>
              <w:jc w:val="center"/>
              <w:rPr>
                <w:rFonts w:cs="Arial"/>
                <w:color w:val="000000"/>
                <w:sz w:val="22"/>
              </w:rPr>
            </w:pPr>
            <w:r w:rsidRPr="00F02984">
              <w:rPr>
                <w:rFonts w:cs="Arial"/>
                <w:color w:val="000000"/>
                <w:sz w:val="22"/>
              </w:rPr>
              <w:t>Cancelación</w:t>
            </w:r>
          </w:p>
        </w:tc>
      </w:tr>
    </w:tbl>
    <w:p w14:paraId="01F91553" w14:textId="77777777" w:rsidR="00375DB4" w:rsidRPr="00F02984" w:rsidRDefault="00375DB4" w:rsidP="005A471E">
      <w:pPr>
        <w:pStyle w:val="Textoindependiente"/>
        <w:spacing w:before="240" w:after="240" w:line="360" w:lineRule="auto"/>
        <w:ind w:right="372"/>
        <w:rPr>
          <w:rFonts w:cs="Arial"/>
          <w:lang w:val="es-GT"/>
        </w:rPr>
      </w:pPr>
    </w:p>
    <w:p w14:paraId="4BB3CF1E" w14:textId="25A09BA4" w:rsidR="00375DB4" w:rsidRPr="00F02984" w:rsidRDefault="00375DB4" w:rsidP="005A471E">
      <w:pPr>
        <w:pStyle w:val="Textoindependiente"/>
        <w:spacing w:before="240" w:after="240" w:line="360" w:lineRule="auto"/>
        <w:ind w:right="-1"/>
        <w:rPr>
          <w:rFonts w:eastAsiaTheme="minorEastAsia" w:cs="Arial"/>
          <w:lang w:val="es-GT"/>
        </w:rPr>
      </w:pPr>
      <w:r w:rsidRPr="00F02984">
        <w:rPr>
          <w:rFonts w:eastAsiaTheme="minorEastAsia" w:cs="Arial"/>
          <w:lang w:val="es-GT"/>
        </w:rPr>
        <w:lastRenderedPageBreak/>
        <w:t xml:space="preserve">El </w:t>
      </w:r>
      <w:r w:rsidR="00A0734D" w:rsidRPr="00F02984">
        <w:rPr>
          <w:rFonts w:cs="Arial"/>
          <w:lang w:val="es-GT" w:eastAsia="es-ES"/>
        </w:rPr>
        <w:t>inspector</w:t>
      </w:r>
      <w:r w:rsidRPr="00F02984">
        <w:rPr>
          <w:rFonts w:eastAsiaTheme="minorEastAsia" w:cs="Arial"/>
          <w:lang w:val="es-GT"/>
        </w:rPr>
        <w:t xml:space="preserve"> de la </w:t>
      </w:r>
      <w:r w:rsidR="00757BF5" w:rsidRPr="00F02984">
        <w:rPr>
          <w:rFonts w:cs="Arial"/>
        </w:rPr>
        <w:t>DSV</w:t>
      </w:r>
      <w:r w:rsidR="00757BF5">
        <w:rPr>
          <w:rFonts w:cs="Arial"/>
        </w:rPr>
        <w:t>-VISAR.MAGA</w:t>
      </w:r>
      <w:r w:rsidR="00757BF5" w:rsidRPr="00F02984">
        <w:rPr>
          <w:rFonts w:eastAsiaTheme="minorEastAsia" w:cs="Arial"/>
          <w:lang w:val="es-GT"/>
        </w:rPr>
        <w:t xml:space="preserve"> </w:t>
      </w:r>
      <w:r w:rsidRPr="00F02984">
        <w:rPr>
          <w:rFonts w:eastAsiaTheme="minorEastAsia" w:cs="Arial"/>
          <w:lang w:val="es-GT"/>
        </w:rPr>
        <w:t xml:space="preserve">levantará un acta recomendando la acción a adoptar, la </w:t>
      </w:r>
      <w:r w:rsidR="00757BF5" w:rsidRPr="00F02984">
        <w:rPr>
          <w:rFonts w:cs="Arial"/>
        </w:rPr>
        <w:t>DSV</w:t>
      </w:r>
      <w:r w:rsidR="00757BF5">
        <w:rPr>
          <w:rFonts w:cs="Arial"/>
        </w:rPr>
        <w:t>-VISAR.MAGA</w:t>
      </w:r>
      <w:r w:rsidR="00757BF5" w:rsidRPr="00F02984">
        <w:rPr>
          <w:rFonts w:eastAsiaTheme="minorEastAsia" w:cs="Arial"/>
          <w:lang w:val="es-GT"/>
        </w:rPr>
        <w:t xml:space="preserve"> </w:t>
      </w:r>
      <w:r w:rsidRPr="00F02984">
        <w:rPr>
          <w:rFonts w:eastAsiaTheme="minorEastAsia" w:cs="Arial"/>
          <w:lang w:val="es-GT"/>
        </w:rPr>
        <w:t>ejecutará la medida (suspensión o cancelación), comunicando al representante de la planta empacadora y notificando, cuando corresponda, a la ONPF del país importador la medida adoptada.</w:t>
      </w:r>
    </w:p>
    <w:p w14:paraId="25C5CBFB" w14:textId="4B3598F4" w:rsidR="00375DB4" w:rsidRPr="00F02984" w:rsidRDefault="00375DB4" w:rsidP="005A471E">
      <w:pPr>
        <w:pStyle w:val="Textoindependiente"/>
        <w:spacing w:before="240" w:after="240" w:line="360" w:lineRule="auto"/>
        <w:ind w:right="-1"/>
        <w:rPr>
          <w:rFonts w:eastAsiaTheme="minorEastAsia" w:cs="Arial"/>
          <w:lang w:val="es-GT"/>
        </w:rPr>
      </w:pPr>
      <w:r w:rsidRPr="00F02984">
        <w:rPr>
          <w:rFonts w:eastAsiaTheme="minorEastAsia" w:cs="Arial"/>
          <w:lang w:val="es-GT"/>
        </w:rPr>
        <w:t>La suspensión se aplica por un tiempo determinado, considerando que es una falta no grave y la cancelación es por 1 añ</w:t>
      </w:r>
      <w:r w:rsidR="009E0174" w:rsidRPr="00F02984">
        <w:rPr>
          <w:rFonts w:eastAsiaTheme="minorEastAsia" w:cs="Arial"/>
          <w:lang w:val="es-GT"/>
        </w:rPr>
        <w:t>o (o 2 campañas de exportación).</w:t>
      </w:r>
    </w:p>
    <w:p w14:paraId="1D3B613C" w14:textId="6227D65A" w:rsidR="00375DB4" w:rsidRPr="00F02984" w:rsidRDefault="00375DB4" w:rsidP="005A471E">
      <w:pPr>
        <w:pStyle w:val="Textoindependiente"/>
        <w:spacing w:before="240" w:after="240" w:line="360" w:lineRule="auto"/>
        <w:ind w:right="-1"/>
        <w:rPr>
          <w:rFonts w:eastAsiaTheme="minorEastAsia" w:cs="Arial"/>
          <w:lang w:val="es-GT"/>
        </w:rPr>
      </w:pPr>
      <w:r w:rsidRPr="00F02984">
        <w:rPr>
          <w:rFonts w:eastAsiaTheme="minorEastAsia" w:cs="Arial"/>
          <w:lang w:val="es-GT"/>
        </w:rPr>
        <w:t xml:space="preserve">Los propietarios o arrendatario de las plantas empacadoras suspendidos o cancelados podrán levantar las observaciones que motivaron la medida y solicitar a la </w:t>
      </w:r>
      <w:r w:rsidR="00757BF5" w:rsidRPr="00F02984">
        <w:rPr>
          <w:rFonts w:cs="Arial"/>
        </w:rPr>
        <w:t>DSV</w:t>
      </w:r>
      <w:r w:rsidR="00757BF5">
        <w:rPr>
          <w:rFonts w:cs="Arial"/>
        </w:rPr>
        <w:t>-VISAR.MAGA</w:t>
      </w:r>
      <w:r w:rsidR="00757BF5" w:rsidRPr="00F02984">
        <w:rPr>
          <w:rFonts w:eastAsiaTheme="minorEastAsia" w:cs="Arial"/>
          <w:lang w:val="es-GT"/>
        </w:rPr>
        <w:t xml:space="preserve"> </w:t>
      </w:r>
      <w:r w:rsidRPr="00F02984">
        <w:rPr>
          <w:rFonts w:eastAsiaTheme="minorEastAsia" w:cs="Arial"/>
          <w:lang w:val="es-GT"/>
        </w:rPr>
        <w:t xml:space="preserve">que se dé fin a la medida dictaminada. La </w:t>
      </w:r>
      <w:r w:rsidR="00757BF5" w:rsidRPr="00F02984">
        <w:rPr>
          <w:rFonts w:cs="Arial"/>
        </w:rPr>
        <w:t>DSV</w:t>
      </w:r>
      <w:r w:rsidR="00757BF5">
        <w:rPr>
          <w:rFonts w:cs="Arial"/>
        </w:rPr>
        <w:t>-VISAR.MAGA</w:t>
      </w:r>
      <w:r w:rsidR="00757BF5" w:rsidRPr="00F02984">
        <w:rPr>
          <w:rFonts w:eastAsiaTheme="minorEastAsia" w:cs="Arial"/>
          <w:lang w:val="es-GT"/>
        </w:rPr>
        <w:t xml:space="preserve"> </w:t>
      </w:r>
      <w:r w:rsidRPr="00F02984">
        <w:rPr>
          <w:rFonts w:eastAsiaTheme="minorEastAsia" w:cs="Arial"/>
          <w:lang w:val="es-GT"/>
        </w:rPr>
        <w:t>previa evaluación, ratificará su medida o la levantará.</w:t>
      </w:r>
    </w:p>
    <w:p w14:paraId="560467DF" w14:textId="77777777" w:rsidR="00375DB4" w:rsidRPr="00F02984" w:rsidRDefault="00375DB4" w:rsidP="005A471E">
      <w:pPr>
        <w:pStyle w:val="Textoindependiente"/>
        <w:spacing w:before="240" w:after="240" w:line="360" w:lineRule="auto"/>
        <w:ind w:right="-1"/>
        <w:rPr>
          <w:rFonts w:eastAsiaTheme="minorEastAsia" w:cs="Arial"/>
          <w:lang w:val="es-GT"/>
        </w:rPr>
      </w:pPr>
      <w:r w:rsidRPr="00F02984">
        <w:rPr>
          <w:rFonts w:eastAsiaTheme="minorEastAsia" w:cs="Arial"/>
          <w:lang w:val="es-GT"/>
        </w:rPr>
        <w:t>Una vez que la planta empacadora ha sido suspendida o cancelada, la misma no podrá procesar fruta destinada a ser exportada y por ende, tampoco solicitar la inspección y certificación para exportación.</w:t>
      </w:r>
    </w:p>
    <w:p w14:paraId="0211CB21" w14:textId="2B9C75C7" w:rsidR="00A54F44" w:rsidRPr="00F02984" w:rsidRDefault="00A54F44">
      <w:pPr>
        <w:spacing w:after="160" w:line="259" w:lineRule="auto"/>
        <w:jc w:val="left"/>
        <w:rPr>
          <w:rFonts w:cs="Arial"/>
          <w:lang w:eastAsia="es-ES"/>
        </w:rPr>
      </w:pPr>
      <w:r w:rsidRPr="00F02984">
        <w:rPr>
          <w:rFonts w:cs="Arial"/>
          <w:lang w:eastAsia="es-ES"/>
        </w:rPr>
        <w:br w:type="page"/>
      </w:r>
    </w:p>
    <w:p w14:paraId="7FAA60CA" w14:textId="77777777" w:rsidR="00375DB4" w:rsidRPr="00F02984" w:rsidRDefault="00375DB4" w:rsidP="005A471E">
      <w:pPr>
        <w:pStyle w:val="Ttulo2"/>
        <w:numPr>
          <w:ilvl w:val="0"/>
          <w:numId w:val="8"/>
        </w:numPr>
        <w:spacing w:before="240" w:after="240" w:line="360" w:lineRule="auto"/>
        <w:rPr>
          <w:rFonts w:cs="Arial"/>
        </w:rPr>
      </w:pPr>
      <w:bookmarkStart w:id="48" w:name="_Toc107210785"/>
      <w:bookmarkStart w:id="49" w:name="_Toc107210860"/>
      <w:bookmarkStart w:id="50" w:name="_Toc107392437"/>
      <w:r w:rsidRPr="00F02984">
        <w:rPr>
          <w:rFonts w:cs="Arial"/>
        </w:rPr>
        <w:lastRenderedPageBreak/>
        <w:t>ANEXOS</w:t>
      </w:r>
      <w:bookmarkEnd w:id="48"/>
      <w:bookmarkEnd w:id="49"/>
      <w:bookmarkEnd w:id="50"/>
    </w:p>
    <w:p w14:paraId="0B181BAC" w14:textId="77777777" w:rsidR="00375DB4" w:rsidRPr="00F02984" w:rsidRDefault="00375DB4" w:rsidP="005A471E">
      <w:pPr>
        <w:pStyle w:val="Ttulo3"/>
        <w:numPr>
          <w:ilvl w:val="1"/>
          <w:numId w:val="8"/>
        </w:numPr>
        <w:spacing w:before="240" w:after="240" w:line="360" w:lineRule="auto"/>
        <w:rPr>
          <w:rFonts w:cs="Arial"/>
        </w:rPr>
      </w:pPr>
      <w:r w:rsidRPr="00F02984">
        <w:rPr>
          <w:rFonts w:cs="Arial"/>
        </w:rPr>
        <w:t xml:space="preserve"> </w:t>
      </w:r>
      <w:bookmarkStart w:id="51" w:name="_Toc107210786"/>
      <w:bookmarkStart w:id="52" w:name="_Toc107210861"/>
      <w:bookmarkStart w:id="53" w:name="_Toc107392438"/>
      <w:r w:rsidRPr="00F02984">
        <w:rPr>
          <w:rFonts w:cs="Arial"/>
        </w:rPr>
        <w:t>Solicitud de certificación fitosanitaria de plantas empacadoras de aguacate var. Hass con fines de exportación.</w:t>
      </w:r>
      <w:bookmarkEnd w:id="51"/>
      <w:bookmarkEnd w:id="52"/>
      <w:bookmarkEnd w:id="53"/>
    </w:p>
    <w:p w14:paraId="54E3F834" w14:textId="77777777" w:rsidR="00375DB4" w:rsidRPr="00F02984" w:rsidRDefault="00375DB4" w:rsidP="005A471E">
      <w:pPr>
        <w:spacing w:before="240" w:after="240" w:line="360" w:lineRule="auto"/>
        <w:rPr>
          <w:rFonts w:cs="Arial"/>
          <w:b/>
          <w:u w:val="single"/>
          <w:lang w:eastAsia="es-ES"/>
        </w:rPr>
      </w:pPr>
      <w:r w:rsidRPr="00F02984">
        <w:rPr>
          <w:rFonts w:cs="Arial"/>
          <w:b/>
          <w:u w:val="single"/>
          <w:lang w:eastAsia="es-ES"/>
        </w:rPr>
        <w:t>FORMATO DE SOLICITUD DE CERTIFICACIÓN DE PLANTA EMPACADORA</w:t>
      </w:r>
    </w:p>
    <w:p w14:paraId="48B5BB02" w14:textId="77777777" w:rsidR="00375DB4" w:rsidRPr="00F02984" w:rsidRDefault="00375DB4" w:rsidP="00A54F44">
      <w:pPr>
        <w:jc w:val="right"/>
        <w:rPr>
          <w:rFonts w:cs="Arial"/>
          <w:lang w:eastAsia="es-ES"/>
        </w:rPr>
      </w:pPr>
    </w:p>
    <w:p w14:paraId="7ED40694" w14:textId="77777777" w:rsidR="00375DB4" w:rsidRPr="002D4DDD" w:rsidRDefault="00375DB4" w:rsidP="00A54F44">
      <w:pPr>
        <w:jc w:val="right"/>
        <w:rPr>
          <w:rFonts w:cs="Arial"/>
          <w:sz w:val="20"/>
          <w:lang w:val="pt-BR" w:eastAsia="es-ES"/>
        </w:rPr>
      </w:pPr>
      <w:r w:rsidRPr="002D4DDD">
        <w:rPr>
          <w:rFonts w:cs="Arial"/>
          <w:sz w:val="20"/>
          <w:lang w:val="pt-BR" w:eastAsia="es-ES"/>
        </w:rPr>
        <w:t>Guatemala, XXX de XXX 20xx</w:t>
      </w:r>
    </w:p>
    <w:p w14:paraId="270D4737" w14:textId="77777777" w:rsidR="00375DB4" w:rsidRPr="002D4DDD" w:rsidRDefault="00375DB4" w:rsidP="00A54F44">
      <w:pPr>
        <w:rPr>
          <w:rFonts w:cs="Arial"/>
          <w:sz w:val="20"/>
          <w:lang w:val="pt-BR" w:eastAsia="es-ES"/>
        </w:rPr>
      </w:pPr>
    </w:p>
    <w:p w14:paraId="4371CEBD" w14:textId="77777777" w:rsidR="00375DB4" w:rsidRPr="002D4DDD" w:rsidRDefault="00375DB4" w:rsidP="00A54F44">
      <w:pPr>
        <w:rPr>
          <w:rFonts w:cs="Arial"/>
          <w:sz w:val="20"/>
          <w:lang w:val="pt-BR" w:eastAsia="es-ES"/>
        </w:rPr>
      </w:pPr>
    </w:p>
    <w:p w14:paraId="001506A0" w14:textId="77777777" w:rsidR="00375DB4" w:rsidRPr="002D4DDD" w:rsidRDefault="00375DB4" w:rsidP="00A54F44">
      <w:pPr>
        <w:rPr>
          <w:rFonts w:cs="Arial"/>
          <w:sz w:val="20"/>
          <w:lang w:val="pt-BR" w:eastAsia="es-ES"/>
        </w:rPr>
      </w:pPr>
      <w:r w:rsidRPr="002D4DDD">
        <w:rPr>
          <w:rFonts w:cs="Arial"/>
          <w:sz w:val="20"/>
          <w:lang w:val="pt-BR" w:eastAsia="es-ES"/>
        </w:rPr>
        <w:t xml:space="preserve">Ing. Agr. Jorge Gómez </w:t>
      </w:r>
    </w:p>
    <w:p w14:paraId="41ABD30F" w14:textId="77777777" w:rsidR="00375DB4" w:rsidRPr="00F02984" w:rsidRDefault="00375DB4" w:rsidP="00A54F44">
      <w:pPr>
        <w:rPr>
          <w:rFonts w:cs="Arial"/>
          <w:sz w:val="20"/>
          <w:lang w:eastAsia="es-ES"/>
        </w:rPr>
      </w:pPr>
      <w:r w:rsidRPr="00F02984">
        <w:rPr>
          <w:rFonts w:cs="Arial"/>
          <w:sz w:val="20"/>
          <w:lang w:eastAsia="es-ES"/>
        </w:rPr>
        <w:t>Director de Sanidad Vegetal</w:t>
      </w:r>
    </w:p>
    <w:p w14:paraId="77CCC35C" w14:textId="77777777" w:rsidR="00375DB4" w:rsidRPr="00F02984" w:rsidRDefault="00375DB4" w:rsidP="00A54F44">
      <w:pPr>
        <w:rPr>
          <w:rFonts w:cs="Arial"/>
          <w:sz w:val="20"/>
          <w:lang w:eastAsia="es-ES"/>
        </w:rPr>
      </w:pPr>
      <w:r w:rsidRPr="00F02984">
        <w:rPr>
          <w:rFonts w:cs="Arial"/>
          <w:sz w:val="20"/>
          <w:lang w:eastAsia="es-ES"/>
        </w:rPr>
        <w:t>Dirección de Sanidad Vegetal</w:t>
      </w:r>
    </w:p>
    <w:p w14:paraId="056F90E5" w14:textId="77777777" w:rsidR="00375DB4" w:rsidRPr="00F02984" w:rsidRDefault="00375DB4" w:rsidP="00A54F44">
      <w:pPr>
        <w:rPr>
          <w:rFonts w:cs="Arial"/>
          <w:sz w:val="20"/>
          <w:lang w:eastAsia="es-ES"/>
        </w:rPr>
      </w:pPr>
      <w:r w:rsidRPr="00F02984">
        <w:rPr>
          <w:rFonts w:cs="Arial"/>
          <w:sz w:val="20"/>
          <w:lang w:eastAsia="es-ES"/>
        </w:rPr>
        <w:t>VISAR-MAGA</w:t>
      </w:r>
    </w:p>
    <w:p w14:paraId="24164708" w14:textId="77777777" w:rsidR="00375DB4" w:rsidRPr="00F02984" w:rsidRDefault="00375DB4" w:rsidP="00A54F44">
      <w:pPr>
        <w:rPr>
          <w:rFonts w:cs="Arial"/>
          <w:sz w:val="20"/>
          <w:lang w:eastAsia="es-ES"/>
        </w:rPr>
      </w:pPr>
    </w:p>
    <w:p w14:paraId="15E417C2" w14:textId="77777777" w:rsidR="00A54F44" w:rsidRPr="00F02984" w:rsidRDefault="00A54F44" w:rsidP="00A54F44">
      <w:pPr>
        <w:rPr>
          <w:rFonts w:cs="Arial"/>
          <w:sz w:val="20"/>
          <w:lang w:eastAsia="es-ES"/>
        </w:rPr>
      </w:pPr>
    </w:p>
    <w:p w14:paraId="05AFCD56" w14:textId="77777777" w:rsidR="00375DB4" w:rsidRPr="00F02984" w:rsidRDefault="00375DB4" w:rsidP="00A54F44">
      <w:pPr>
        <w:rPr>
          <w:rFonts w:cs="Arial"/>
          <w:sz w:val="20"/>
          <w:lang w:eastAsia="es-ES"/>
        </w:rPr>
      </w:pPr>
      <w:r w:rsidRPr="00F02984">
        <w:rPr>
          <w:rFonts w:cs="Arial"/>
          <w:sz w:val="20"/>
          <w:lang w:eastAsia="es-ES"/>
        </w:rPr>
        <w:t>Ing. Agr. Gómez:</w:t>
      </w:r>
    </w:p>
    <w:p w14:paraId="4464FE09" w14:textId="77777777" w:rsidR="00375DB4" w:rsidRPr="00F02984" w:rsidRDefault="00375DB4" w:rsidP="00A54F44">
      <w:pPr>
        <w:rPr>
          <w:rFonts w:cs="Arial"/>
          <w:sz w:val="20"/>
          <w:lang w:eastAsia="es-ES"/>
        </w:rPr>
      </w:pPr>
    </w:p>
    <w:p w14:paraId="6A702406" w14:textId="77777777" w:rsidR="00A54F44" w:rsidRPr="00F02984" w:rsidRDefault="00A54F44" w:rsidP="00A54F44">
      <w:pPr>
        <w:rPr>
          <w:rFonts w:cs="Arial"/>
          <w:sz w:val="20"/>
          <w:lang w:eastAsia="es-ES"/>
        </w:rPr>
      </w:pPr>
    </w:p>
    <w:p w14:paraId="71727609" w14:textId="77777777" w:rsidR="00375DB4" w:rsidRPr="00F02984" w:rsidRDefault="00375DB4" w:rsidP="00A54F44">
      <w:pPr>
        <w:rPr>
          <w:rFonts w:cs="Arial"/>
          <w:sz w:val="20"/>
          <w:lang w:eastAsia="es-ES"/>
        </w:rPr>
      </w:pPr>
      <w:r w:rsidRPr="00F02984">
        <w:rPr>
          <w:rFonts w:cs="Arial"/>
          <w:sz w:val="20"/>
          <w:lang w:eastAsia="es-ES"/>
        </w:rPr>
        <w:t>Por este medio, solicito la certificación de la planta empacadora, para lo cual detallo la siguiente información:</w:t>
      </w:r>
    </w:p>
    <w:p w14:paraId="773BE6CF" w14:textId="77777777" w:rsidR="00A54F44" w:rsidRPr="00F02984" w:rsidRDefault="00A54F44" w:rsidP="00A54F44">
      <w:pPr>
        <w:rPr>
          <w:rFonts w:cs="Arial"/>
          <w:sz w:val="20"/>
          <w:lang w:eastAsia="es-ES"/>
        </w:rPr>
      </w:pPr>
    </w:p>
    <w:p w14:paraId="4F271E25" w14:textId="0BF3442F" w:rsidR="00375DB4" w:rsidRPr="00F02984" w:rsidRDefault="00375DB4" w:rsidP="00A54F44">
      <w:pPr>
        <w:rPr>
          <w:rFonts w:cs="Arial"/>
          <w:sz w:val="20"/>
          <w:lang w:eastAsia="es-ES"/>
        </w:rPr>
      </w:pPr>
      <w:r w:rsidRPr="00F02984">
        <w:rPr>
          <w:rFonts w:cs="Arial"/>
          <w:sz w:val="20"/>
          <w:lang w:eastAsia="es-ES"/>
        </w:rPr>
        <w:t xml:space="preserve">Para la Planta empacadora XXXX, código de </w:t>
      </w:r>
      <w:r w:rsidR="009E0174" w:rsidRPr="00F02984">
        <w:rPr>
          <w:rFonts w:cs="Arial"/>
          <w:sz w:val="20"/>
          <w:lang w:eastAsia="es-ES"/>
        </w:rPr>
        <w:t>planta empacadora</w:t>
      </w:r>
      <w:r w:rsidRPr="00F02984">
        <w:rPr>
          <w:rFonts w:cs="Arial"/>
          <w:sz w:val="20"/>
          <w:lang w:eastAsia="es-ES"/>
        </w:rPr>
        <w:t xml:space="preserve"> XXX, ubicada en el municipio XXX del departamento de XXX, para las siguientes plagas: </w:t>
      </w:r>
    </w:p>
    <w:p w14:paraId="0E2331D8" w14:textId="77777777" w:rsidR="00A54F44" w:rsidRPr="00F02984" w:rsidRDefault="00A54F44" w:rsidP="00A54F44">
      <w:pPr>
        <w:rPr>
          <w:rFonts w:cs="Arial"/>
          <w:sz w:val="20"/>
          <w:lang w:eastAsia="es-ES"/>
        </w:rPr>
      </w:pPr>
    </w:p>
    <w:p w14:paraId="2ABC5A6B" w14:textId="05885611" w:rsidR="00375DB4" w:rsidRPr="00F02984" w:rsidRDefault="009E0174" w:rsidP="00A54F44">
      <w:pPr>
        <w:pStyle w:val="Prrafodelista"/>
        <w:numPr>
          <w:ilvl w:val="0"/>
          <w:numId w:val="6"/>
        </w:numPr>
        <w:rPr>
          <w:rFonts w:cs="Arial"/>
          <w:sz w:val="20"/>
          <w:lang w:eastAsia="es-ES"/>
        </w:rPr>
      </w:pPr>
      <w:r w:rsidRPr="00F02984">
        <w:rPr>
          <w:rFonts w:cs="Arial"/>
          <w:sz w:val="20"/>
          <w:lang w:eastAsia="es-ES"/>
        </w:rPr>
        <w:t>Área de planta empacadora</w:t>
      </w:r>
    </w:p>
    <w:p w14:paraId="16E580B5" w14:textId="77777777" w:rsidR="00375DB4" w:rsidRPr="00F02984" w:rsidRDefault="00375DB4" w:rsidP="00A54F44">
      <w:pPr>
        <w:pStyle w:val="Prrafodelista"/>
        <w:numPr>
          <w:ilvl w:val="0"/>
          <w:numId w:val="6"/>
        </w:numPr>
        <w:rPr>
          <w:rFonts w:cs="Arial"/>
          <w:sz w:val="20"/>
          <w:lang w:eastAsia="es-ES"/>
        </w:rPr>
      </w:pPr>
      <w:r w:rsidRPr="00F02984">
        <w:rPr>
          <w:rFonts w:cs="Arial"/>
          <w:sz w:val="20"/>
          <w:lang w:eastAsia="es-ES"/>
        </w:rPr>
        <w:t>Volumen estimado de empaque</w:t>
      </w:r>
    </w:p>
    <w:p w14:paraId="7D875E51" w14:textId="77777777" w:rsidR="00375DB4" w:rsidRPr="00F02984" w:rsidRDefault="00375DB4" w:rsidP="00A54F44">
      <w:pPr>
        <w:pStyle w:val="Prrafodelista"/>
        <w:numPr>
          <w:ilvl w:val="0"/>
          <w:numId w:val="6"/>
        </w:numPr>
        <w:rPr>
          <w:rFonts w:cs="Arial"/>
          <w:sz w:val="20"/>
          <w:lang w:eastAsia="es-ES"/>
        </w:rPr>
      </w:pPr>
      <w:r w:rsidRPr="00F02984">
        <w:rPr>
          <w:rFonts w:cs="Arial"/>
          <w:sz w:val="20"/>
          <w:lang w:eastAsia="es-ES"/>
        </w:rPr>
        <w:t>Volumen estimado de exportación</w:t>
      </w:r>
    </w:p>
    <w:p w14:paraId="4D3A3CF7" w14:textId="77777777" w:rsidR="00375DB4" w:rsidRPr="00F02984" w:rsidRDefault="00375DB4" w:rsidP="00A54F44">
      <w:pPr>
        <w:pStyle w:val="Prrafodelista"/>
        <w:numPr>
          <w:ilvl w:val="0"/>
          <w:numId w:val="6"/>
        </w:numPr>
        <w:rPr>
          <w:rFonts w:cs="Arial"/>
          <w:sz w:val="20"/>
          <w:lang w:eastAsia="es-ES"/>
        </w:rPr>
      </w:pPr>
      <w:r w:rsidRPr="00F02984">
        <w:rPr>
          <w:rFonts w:cs="Arial"/>
          <w:sz w:val="20"/>
          <w:lang w:eastAsia="es-ES"/>
        </w:rPr>
        <w:t>País destino</w:t>
      </w:r>
    </w:p>
    <w:p w14:paraId="4E41AD2A" w14:textId="2B699FC6" w:rsidR="00375DB4" w:rsidRPr="00F02984" w:rsidRDefault="00375DB4" w:rsidP="00A54F44">
      <w:pPr>
        <w:ind w:left="720"/>
        <w:rPr>
          <w:rFonts w:cs="Arial"/>
          <w:sz w:val="20"/>
          <w:lang w:eastAsia="es-ES"/>
        </w:rPr>
      </w:pPr>
    </w:p>
    <w:p w14:paraId="247158D5" w14:textId="77777777" w:rsidR="00A54F44" w:rsidRPr="00F02984" w:rsidRDefault="00A54F44" w:rsidP="00A54F44">
      <w:pPr>
        <w:rPr>
          <w:rFonts w:cs="Arial"/>
          <w:sz w:val="20"/>
          <w:lang w:eastAsia="es-ES"/>
        </w:rPr>
      </w:pPr>
    </w:p>
    <w:p w14:paraId="489D1181" w14:textId="77777777" w:rsidR="00375DB4" w:rsidRPr="00F02984" w:rsidRDefault="00375DB4" w:rsidP="00A54F44">
      <w:pPr>
        <w:rPr>
          <w:rFonts w:cs="Arial"/>
          <w:sz w:val="20"/>
          <w:lang w:eastAsia="es-ES"/>
        </w:rPr>
      </w:pPr>
      <w:r w:rsidRPr="00F02984">
        <w:rPr>
          <w:rFonts w:cs="Arial"/>
          <w:sz w:val="20"/>
          <w:lang w:eastAsia="es-ES"/>
        </w:rPr>
        <w:t>Atentamente,</w:t>
      </w:r>
    </w:p>
    <w:p w14:paraId="4CB55542" w14:textId="77777777" w:rsidR="00375DB4" w:rsidRPr="00F02984" w:rsidRDefault="00375DB4" w:rsidP="00A54F44">
      <w:pPr>
        <w:rPr>
          <w:rFonts w:cs="Arial"/>
          <w:sz w:val="20"/>
          <w:lang w:eastAsia="es-ES"/>
        </w:rPr>
      </w:pPr>
    </w:p>
    <w:p w14:paraId="6B22DD02" w14:textId="77777777" w:rsidR="00A54F44" w:rsidRPr="00F02984" w:rsidRDefault="00A54F44" w:rsidP="00A54F44">
      <w:pPr>
        <w:rPr>
          <w:rFonts w:cs="Arial"/>
          <w:sz w:val="20"/>
          <w:lang w:eastAsia="es-ES"/>
        </w:rPr>
      </w:pPr>
    </w:p>
    <w:p w14:paraId="338585F8" w14:textId="77777777" w:rsidR="00A54F44" w:rsidRPr="00F02984" w:rsidRDefault="00A54F44" w:rsidP="00A54F44">
      <w:pPr>
        <w:rPr>
          <w:rFonts w:cs="Arial"/>
          <w:sz w:val="20"/>
          <w:lang w:eastAsia="es-ES"/>
        </w:rPr>
      </w:pPr>
    </w:p>
    <w:p w14:paraId="6394A52F" w14:textId="77777777" w:rsidR="00375DB4" w:rsidRPr="00F02984" w:rsidRDefault="00375DB4" w:rsidP="00A54F44">
      <w:pPr>
        <w:rPr>
          <w:rFonts w:cs="Arial"/>
          <w:sz w:val="20"/>
          <w:lang w:eastAsia="es-ES"/>
        </w:rPr>
      </w:pPr>
    </w:p>
    <w:p w14:paraId="5891DE9B" w14:textId="77777777" w:rsidR="00375DB4" w:rsidRPr="00F02984" w:rsidRDefault="00375DB4" w:rsidP="00A54F44">
      <w:pPr>
        <w:jc w:val="center"/>
        <w:rPr>
          <w:rFonts w:cs="Arial"/>
          <w:sz w:val="20"/>
          <w:lang w:eastAsia="es-ES"/>
        </w:rPr>
      </w:pPr>
      <w:r w:rsidRPr="00F02984">
        <w:rPr>
          <w:rFonts w:cs="Arial"/>
          <w:sz w:val="20"/>
          <w:lang w:eastAsia="es-ES"/>
        </w:rPr>
        <w:t>_________________</w:t>
      </w:r>
    </w:p>
    <w:p w14:paraId="6F15B4AD" w14:textId="77777777" w:rsidR="00375DB4" w:rsidRPr="00F02984" w:rsidRDefault="00375DB4" w:rsidP="00A54F44">
      <w:pPr>
        <w:jc w:val="center"/>
        <w:rPr>
          <w:rFonts w:cs="Arial"/>
          <w:sz w:val="20"/>
          <w:lang w:eastAsia="es-ES"/>
        </w:rPr>
      </w:pPr>
      <w:r w:rsidRPr="00F02984">
        <w:rPr>
          <w:rFonts w:cs="Arial"/>
          <w:sz w:val="20"/>
          <w:lang w:eastAsia="es-ES"/>
        </w:rPr>
        <w:t>(Firma representante)</w:t>
      </w:r>
    </w:p>
    <w:p w14:paraId="2EC13EEB" w14:textId="77777777" w:rsidR="00375DB4" w:rsidRPr="00F02984" w:rsidRDefault="00375DB4" w:rsidP="00A54F44">
      <w:pPr>
        <w:jc w:val="center"/>
        <w:rPr>
          <w:rFonts w:cs="Arial"/>
          <w:sz w:val="20"/>
          <w:lang w:eastAsia="es-ES"/>
        </w:rPr>
      </w:pPr>
      <w:r w:rsidRPr="00F02984">
        <w:rPr>
          <w:rFonts w:cs="Arial"/>
          <w:sz w:val="20"/>
          <w:lang w:eastAsia="es-ES"/>
        </w:rPr>
        <w:t>Puesto dentro de la empresa</w:t>
      </w:r>
    </w:p>
    <w:p w14:paraId="469790C4" w14:textId="77777777" w:rsidR="00375DB4" w:rsidRPr="00F02984" w:rsidRDefault="00375DB4" w:rsidP="00A54F44">
      <w:pPr>
        <w:jc w:val="center"/>
        <w:rPr>
          <w:rFonts w:cs="Arial"/>
          <w:sz w:val="20"/>
          <w:lang w:eastAsia="es-ES"/>
        </w:rPr>
      </w:pPr>
      <w:r w:rsidRPr="00F02984">
        <w:rPr>
          <w:rFonts w:cs="Arial"/>
          <w:sz w:val="20"/>
          <w:lang w:eastAsia="es-ES"/>
        </w:rPr>
        <w:t>Empresa o planta empacadora</w:t>
      </w:r>
    </w:p>
    <w:p w14:paraId="3F998F69" w14:textId="77777777" w:rsidR="00375DB4" w:rsidRPr="00F02984" w:rsidRDefault="00375DB4" w:rsidP="00A54F44">
      <w:pPr>
        <w:jc w:val="center"/>
        <w:rPr>
          <w:rFonts w:cs="Arial"/>
          <w:sz w:val="20"/>
          <w:lang w:eastAsia="es-ES"/>
        </w:rPr>
      </w:pPr>
      <w:r w:rsidRPr="00F02984">
        <w:rPr>
          <w:rFonts w:cs="Arial"/>
          <w:sz w:val="20"/>
          <w:lang w:eastAsia="es-ES"/>
        </w:rPr>
        <w:t>Correo electrónico</w:t>
      </w:r>
    </w:p>
    <w:p w14:paraId="011F91AE" w14:textId="77777777" w:rsidR="00375DB4" w:rsidRPr="00F02984" w:rsidRDefault="00375DB4" w:rsidP="00A54F44">
      <w:pPr>
        <w:jc w:val="center"/>
        <w:rPr>
          <w:rFonts w:cs="Arial"/>
          <w:sz w:val="20"/>
          <w:lang w:eastAsia="es-ES"/>
        </w:rPr>
      </w:pPr>
      <w:r w:rsidRPr="00F02984">
        <w:rPr>
          <w:rFonts w:cs="Arial"/>
          <w:sz w:val="20"/>
          <w:lang w:eastAsia="es-ES"/>
        </w:rPr>
        <w:t>Teléfono</w:t>
      </w:r>
    </w:p>
    <w:p w14:paraId="33246E38" w14:textId="77777777" w:rsidR="00375DB4" w:rsidRPr="00F02984" w:rsidRDefault="00375DB4" w:rsidP="00A54F44">
      <w:pPr>
        <w:rPr>
          <w:rFonts w:cs="Arial"/>
          <w:sz w:val="20"/>
          <w:lang w:eastAsia="es-ES"/>
        </w:rPr>
      </w:pPr>
    </w:p>
    <w:p w14:paraId="17A5220E" w14:textId="77777777" w:rsidR="00375DB4" w:rsidRPr="00F02984" w:rsidRDefault="00375DB4" w:rsidP="00A54F44">
      <w:pPr>
        <w:rPr>
          <w:rFonts w:cs="Arial"/>
          <w:sz w:val="20"/>
          <w:lang w:eastAsia="es-ES"/>
        </w:rPr>
      </w:pPr>
      <w:r w:rsidRPr="00F02984">
        <w:rPr>
          <w:rFonts w:cs="Arial"/>
          <w:sz w:val="20"/>
          <w:lang w:eastAsia="es-ES"/>
        </w:rPr>
        <w:t xml:space="preserve">Nota: Enviar solicitud al correo </w:t>
      </w:r>
    </w:p>
    <w:p w14:paraId="35182B8C" w14:textId="77777777" w:rsidR="00375DB4" w:rsidRPr="00F02984" w:rsidRDefault="00757BF5" w:rsidP="00A54F44">
      <w:pPr>
        <w:rPr>
          <w:rFonts w:cs="Arial"/>
          <w:sz w:val="20"/>
          <w:lang w:eastAsia="es-ES"/>
        </w:rPr>
      </w:pPr>
      <w:hyperlink r:id="rId10" w:history="1">
        <w:r w:rsidR="00375DB4" w:rsidRPr="00F02984">
          <w:rPr>
            <w:rStyle w:val="Hipervnculo"/>
            <w:rFonts w:cs="Arial"/>
            <w:sz w:val="20"/>
            <w:lang w:eastAsia="es-ES"/>
          </w:rPr>
          <w:t>jgomez@maga.gob.gt</w:t>
        </w:r>
      </w:hyperlink>
    </w:p>
    <w:p w14:paraId="7B4B5B62" w14:textId="77777777" w:rsidR="00375DB4" w:rsidRPr="00F02984" w:rsidRDefault="00757BF5" w:rsidP="00A54F44">
      <w:pPr>
        <w:rPr>
          <w:rFonts w:cs="Arial"/>
          <w:sz w:val="20"/>
          <w:lang w:eastAsia="es-ES"/>
        </w:rPr>
      </w:pPr>
      <w:hyperlink r:id="rId11" w:history="1">
        <w:r w:rsidR="00375DB4" w:rsidRPr="00F02984">
          <w:rPr>
            <w:rStyle w:val="Hipervnculo"/>
            <w:rFonts w:cs="Arial"/>
            <w:sz w:val="20"/>
            <w:lang w:eastAsia="es-ES"/>
          </w:rPr>
          <w:t>hga13995@gmail.com</w:t>
        </w:r>
      </w:hyperlink>
    </w:p>
    <w:p w14:paraId="61C951EF" w14:textId="77777777" w:rsidR="00375DB4" w:rsidRPr="00F02984" w:rsidRDefault="00375DB4" w:rsidP="005A471E">
      <w:pPr>
        <w:pStyle w:val="Ttulo3"/>
        <w:numPr>
          <w:ilvl w:val="1"/>
          <w:numId w:val="8"/>
        </w:numPr>
        <w:spacing w:before="240" w:after="240" w:line="360" w:lineRule="auto"/>
        <w:rPr>
          <w:rFonts w:cs="Arial"/>
        </w:rPr>
      </w:pPr>
      <w:bookmarkStart w:id="54" w:name="_Toc107210787"/>
      <w:bookmarkStart w:id="55" w:name="_Toc107210862"/>
      <w:bookmarkStart w:id="56" w:name="_Toc107392439"/>
      <w:r w:rsidRPr="00F02984">
        <w:rPr>
          <w:rFonts w:cs="Arial"/>
        </w:rPr>
        <w:lastRenderedPageBreak/>
        <w:t>Declaración jurada sobre la información de la planta empacadora.</w:t>
      </w:r>
      <w:bookmarkEnd w:id="54"/>
      <w:bookmarkEnd w:id="55"/>
      <w:bookmarkEnd w:id="56"/>
    </w:p>
    <w:p w14:paraId="03591C3D" w14:textId="77777777" w:rsidR="00375DB4" w:rsidRPr="00F02984" w:rsidRDefault="00375DB4" w:rsidP="005A471E">
      <w:pPr>
        <w:spacing w:before="240" w:after="240" w:line="360" w:lineRule="auto"/>
        <w:rPr>
          <w:rFonts w:cs="Arial"/>
          <w:lang w:eastAsia="es-ES"/>
        </w:rPr>
      </w:pPr>
      <w:r w:rsidRPr="00F02984">
        <w:rPr>
          <w:rFonts w:cs="Arial"/>
          <w:noProof/>
          <w:lang w:eastAsia="es-GT"/>
        </w:rPr>
        <w:drawing>
          <wp:inline distT="0" distB="0" distL="0" distR="0" wp14:anchorId="6ED47ABA" wp14:editId="68752AE1">
            <wp:extent cx="5212715" cy="648081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715" cy="6480810"/>
                    </a:xfrm>
                    <a:prstGeom prst="rect">
                      <a:avLst/>
                    </a:prstGeom>
                    <a:noFill/>
                  </pic:spPr>
                </pic:pic>
              </a:graphicData>
            </a:graphic>
          </wp:inline>
        </w:drawing>
      </w:r>
    </w:p>
    <w:p w14:paraId="0C9CFE8B" w14:textId="77777777" w:rsidR="00375DB4" w:rsidRPr="00F02984" w:rsidRDefault="00375DB4" w:rsidP="005A471E">
      <w:pPr>
        <w:spacing w:before="240" w:after="240" w:line="360" w:lineRule="auto"/>
        <w:rPr>
          <w:rFonts w:cs="Arial"/>
          <w:lang w:eastAsia="es-ES"/>
        </w:rPr>
      </w:pPr>
      <w:r w:rsidRPr="00F02984">
        <w:rPr>
          <w:rFonts w:cs="Arial"/>
          <w:noProof/>
          <w:lang w:eastAsia="es-GT"/>
        </w:rPr>
        <w:lastRenderedPageBreak/>
        <w:drawing>
          <wp:inline distT="0" distB="0" distL="0" distR="0" wp14:anchorId="71FAD692" wp14:editId="3F06A144">
            <wp:extent cx="5761355" cy="538924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389245"/>
                    </a:xfrm>
                    <a:prstGeom prst="rect">
                      <a:avLst/>
                    </a:prstGeom>
                    <a:noFill/>
                  </pic:spPr>
                </pic:pic>
              </a:graphicData>
            </a:graphic>
          </wp:inline>
        </w:drawing>
      </w:r>
    </w:p>
    <w:p w14:paraId="7DDDDEAD" w14:textId="77777777" w:rsidR="00375DB4" w:rsidRPr="00F02984" w:rsidRDefault="00375DB4" w:rsidP="005A471E">
      <w:pPr>
        <w:spacing w:before="240" w:after="240" w:line="360" w:lineRule="auto"/>
        <w:jc w:val="left"/>
        <w:rPr>
          <w:rFonts w:cs="Arial"/>
          <w:lang w:eastAsia="es-ES"/>
        </w:rPr>
      </w:pPr>
      <w:r w:rsidRPr="00F02984">
        <w:rPr>
          <w:rFonts w:cs="Arial"/>
          <w:lang w:eastAsia="es-ES"/>
        </w:rPr>
        <w:br w:type="page"/>
      </w:r>
    </w:p>
    <w:p w14:paraId="43B49E4A" w14:textId="77777777" w:rsidR="00375DB4" w:rsidRPr="00F02984" w:rsidRDefault="00375DB4" w:rsidP="005A471E">
      <w:pPr>
        <w:pStyle w:val="Ttulo3"/>
        <w:numPr>
          <w:ilvl w:val="1"/>
          <w:numId w:val="8"/>
        </w:numPr>
        <w:spacing w:before="240" w:after="240" w:line="360" w:lineRule="auto"/>
        <w:rPr>
          <w:rFonts w:cs="Arial"/>
        </w:rPr>
      </w:pPr>
      <w:bookmarkStart w:id="57" w:name="_Toc107210788"/>
      <w:bookmarkStart w:id="58" w:name="_Toc107210863"/>
      <w:bookmarkStart w:id="59" w:name="_Toc107392440"/>
      <w:r w:rsidRPr="00F02984">
        <w:rPr>
          <w:rFonts w:cs="Arial"/>
        </w:rPr>
        <w:lastRenderedPageBreak/>
        <w:t>Información</w:t>
      </w:r>
      <w:bookmarkEnd w:id="57"/>
      <w:bookmarkEnd w:id="58"/>
      <w:bookmarkEnd w:id="59"/>
      <w:r w:rsidRPr="00F02984">
        <w:rPr>
          <w:rFonts w:cs="Arial"/>
        </w:rPr>
        <w:t xml:space="preserve"> </w:t>
      </w:r>
    </w:p>
    <w:p w14:paraId="6424868D" w14:textId="77777777" w:rsidR="00375DB4" w:rsidRPr="00F02984" w:rsidRDefault="00375DB4" w:rsidP="005A471E">
      <w:pPr>
        <w:spacing w:before="240" w:after="240" w:line="360" w:lineRule="auto"/>
        <w:rPr>
          <w:rFonts w:cs="Arial"/>
          <w:b/>
          <w:bCs/>
        </w:rPr>
      </w:pPr>
      <w:r w:rsidRPr="00F02984">
        <w:rPr>
          <w:rFonts w:cs="Arial"/>
          <w:b/>
          <w:bCs/>
        </w:rPr>
        <w:object w:dxaOrig="11002" w:dyaOrig="11507" w14:anchorId="71D9C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35pt;height:492.3pt" o:ole="">
            <v:imagedata r:id="rId14" o:title=""/>
          </v:shape>
          <o:OLEObject Type="Embed" ProgID="Excel.Sheet.12" ShapeID="_x0000_i1025" DrawAspect="Content" ObjectID="_1718005444" r:id="rId15"/>
        </w:object>
      </w:r>
    </w:p>
    <w:p w14:paraId="684AAB29" w14:textId="77777777" w:rsidR="00375DB4" w:rsidRPr="00F02984" w:rsidRDefault="00375DB4" w:rsidP="005A471E">
      <w:pPr>
        <w:spacing w:before="240" w:after="240" w:line="360" w:lineRule="auto"/>
        <w:jc w:val="left"/>
        <w:rPr>
          <w:rFonts w:cs="Arial"/>
          <w:b/>
          <w:bCs/>
        </w:rPr>
      </w:pPr>
      <w:r w:rsidRPr="00F02984">
        <w:rPr>
          <w:rFonts w:cs="Arial"/>
          <w:b/>
          <w:bCs/>
        </w:rPr>
        <w:br w:type="page"/>
      </w:r>
    </w:p>
    <w:p w14:paraId="13952FDF" w14:textId="77777777" w:rsidR="00375DB4" w:rsidRPr="00F02984" w:rsidRDefault="00375DB4" w:rsidP="005A471E">
      <w:pPr>
        <w:pStyle w:val="Ttulo3"/>
        <w:numPr>
          <w:ilvl w:val="1"/>
          <w:numId w:val="8"/>
        </w:numPr>
        <w:spacing w:before="240" w:after="240" w:line="360" w:lineRule="auto"/>
        <w:rPr>
          <w:rFonts w:cs="Arial"/>
        </w:rPr>
      </w:pPr>
      <w:bookmarkStart w:id="60" w:name="_Toc107210789"/>
      <w:bookmarkStart w:id="61" w:name="_Toc107210864"/>
      <w:bookmarkStart w:id="62" w:name="_Toc107392441"/>
      <w:r w:rsidRPr="00F02984">
        <w:rPr>
          <w:rFonts w:cs="Arial"/>
        </w:rPr>
        <w:lastRenderedPageBreak/>
        <w:t>Acta de inspección de planta empacadora</w:t>
      </w:r>
      <w:bookmarkEnd w:id="60"/>
      <w:bookmarkEnd w:id="61"/>
      <w:bookmarkEnd w:id="62"/>
    </w:p>
    <w:p w14:paraId="66B0CB06" w14:textId="77777777" w:rsidR="00375DB4" w:rsidRPr="00F02984" w:rsidRDefault="00375DB4" w:rsidP="005A471E">
      <w:pPr>
        <w:spacing w:before="240" w:after="240" w:line="360" w:lineRule="auto"/>
        <w:rPr>
          <w:rFonts w:cs="Arial"/>
        </w:rPr>
      </w:pPr>
      <w:r w:rsidRPr="00F02984">
        <w:rPr>
          <w:rFonts w:cs="Arial"/>
          <w:noProof/>
          <w:lang w:eastAsia="es-GT"/>
        </w:rPr>
        <w:drawing>
          <wp:inline distT="0" distB="0" distL="0" distR="0" wp14:anchorId="5C4D4557" wp14:editId="1B6A1138">
            <wp:extent cx="2340979" cy="714695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2657" cy="7182602"/>
                    </a:xfrm>
                    <a:prstGeom prst="rect">
                      <a:avLst/>
                    </a:prstGeom>
                  </pic:spPr>
                </pic:pic>
              </a:graphicData>
            </a:graphic>
          </wp:inline>
        </w:drawing>
      </w:r>
    </w:p>
    <w:p w14:paraId="27698158" w14:textId="77777777" w:rsidR="00375DB4" w:rsidRPr="00F02984" w:rsidRDefault="00375DB4" w:rsidP="005A471E">
      <w:pPr>
        <w:pStyle w:val="Ttulo3"/>
        <w:numPr>
          <w:ilvl w:val="1"/>
          <w:numId w:val="8"/>
        </w:numPr>
        <w:spacing w:before="240" w:after="240" w:line="360" w:lineRule="auto"/>
        <w:rPr>
          <w:rFonts w:cs="Arial"/>
        </w:rPr>
      </w:pPr>
      <w:bookmarkStart w:id="63" w:name="_Toc107210790"/>
      <w:bookmarkStart w:id="64" w:name="_Toc107210865"/>
      <w:bookmarkStart w:id="65" w:name="_Toc107392442"/>
      <w:r w:rsidRPr="00F02984">
        <w:rPr>
          <w:rFonts w:cs="Arial"/>
        </w:rPr>
        <w:lastRenderedPageBreak/>
        <w:t>Certificado de Plantas Empacadoras de Aguacate var. Hass con fines de exportación.</w:t>
      </w:r>
      <w:bookmarkEnd w:id="63"/>
      <w:bookmarkEnd w:id="64"/>
      <w:bookmarkEnd w:id="65"/>
    </w:p>
    <w:p w14:paraId="59D554FB" w14:textId="77777777" w:rsidR="00375DB4" w:rsidRPr="00F02984" w:rsidRDefault="00375DB4" w:rsidP="00A54F44">
      <w:pPr>
        <w:pStyle w:val="Textoindependiente"/>
        <w:spacing w:after="0"/>
        <w:ind w:left="360" w:right="1472"/>
        <w:jc w:val="center"/>
        <w:rPr>
          <w:rFonts w:cs="Arial"/>
          <w:b/>
          <w:bCs/>
          <w:lang w:val="es-GT"/>
        </w:rPr>
      </w:pPr>
      <w:bookmarkStart w:id="66" w:name="_Hlk89006239"/>
      <w:r w:rsidRPr="00F02984">
        <w:rPr>
          <w:rFonts w:cs="Arial"/>
          <w:b/>
          <w:bCs/>
          <w:lang w:val="es-GT"/>
        </w:rPr>
        <w:t>CERTIFICADO DE PLANTAS EMPACADORAS DE AGUACATE VAR. HASS CON FINES DE EXPORTACIÓN</w:t>
      </w:r>
    </w:p>
    <w:p w14:paraId="682A1937" w14:textId="77777777" w:rsidR="00375DB4" w:rsidRPr="00F02984" w:rsidRDefault="00375DB4" w:rsidP="00A54F44">
      <w:pPr>
        <w:pStyle w:val="Textoindependiente"/>
        <w:spacing w:after="0"/>
        <w:ind w:left="360" w:right="1472"/>
        <w:jc w:val="center"/>
        <w:rPr>
          <w:rFonts w:cs="Arial"/>
          <w:b/>
          <w:bCs/>
          <w:lang w:val="es-GT"/>
        </w:rPr>
      </w:pPr>
      <w:r w:rsidRPr="00F02984">
        <w:rPr>
          <w:rFonts w:cs="Arial"/>
          <w:b/>
          <w:bCs/>
          <w:lang w:val="es-GT"/>
        </w:rPr>
        <w:t>N……………………….</w:t>
      </w:r>
    </w:p>
    <w:p w14:paraId="059F53FA" w14:textId="77777777" w:rsidR="00A54F44" w:rsidRPr="00F02984" w:rsidRDefault="00A54F44" w:rsidP="00A54F44">
      <w:pPr>
        <w:pStyle w:val="Textoindependiente"/>
        <w:spacing w:after="0"/>
        <w:ind w:left="360" w:right="1472"/>
        <w:jc w:val="center"/>
        <w:rPr>
          <w:rFonts w:cs="Arial"/>
          <w:lang w:val="es-GT"/>
        </w:rPr>
      </w:pPr>
    </w:p>
    <w:p w14:paraId="321652BC" w14:textId="77777777" w:rsidR="00375DB4" w:rsidRPr="00F02984" w:rsidRDefault="00375DB4" w:rsidP="00A54F44">
      <w:pPr>
        <w:pStyle w:val="Textoindependiente"/>
        <w:spacing w:after="0"/>
        <w:ind w:left="360" w:right="375"/>
        <w:rPr>
          <w:rFonts w:cs="Arial"/>
          <w:lang w:val="es-GT"/>
        </w:rPr>
      </w:pPr>
    </w:p>
    <w:p w14:paraId="1D70C486" w14:textId="035E28A5" w:rsidR="00375DB4" w:rsidRPr="00F02984" w:rsidRDefault="00375DB4" w:rsidP="00A54F44">
      <w:pPr>
        <w:pStyle w:val="Textoindependiente"/>
        <w:spacing w:after="0"/>
        <w:ind w:left="360" w:right="375"/>
        <w:rPr>
          <w:rFonts w:cs="Arial"/>
          <w:lang w:val="es-GT"/>
        </w:rPr>
      </w:pPr>
      <w:r w:rsidRPr="00F02984">
        <w:rPr>
          <w:rFonts w:cs="Arial"/>
          <w:lang w:val="es-GT"/>
        </w:rPr>
        <w:t xml:space="preserve">N° de </w:t>
      </w:r>
      <w:r w:rsidR="009E0174" w:rsidRPr="00F02984">
        <w:rPr>
          <w:rFonts w:cs="Arial"/>
          <w:lang w:val="es-GT"/>
        </w:rPr>
        <w:t>certificación</w:t>
      </w:r>
      <w:r w:rsidRPr="00F02984">
        <w:rPr>
          <w:rFonts w:cs="Arial"/>
          <w:lang w:val="es-GT"/>
        </w:rPr>
        <w:t>:</w:t>
      </w:r>
    </w:p>
    <w:p w14:paraId="0A301470" w14:textId="77777777" w:rsidR="00375DB4" w:rsidRPr="00F02984" w:rsidRDefault="00375DB4" w:rsidP="00A54F44">
      <w:pPr>
        <w:pStyle w:val="Textoindependiente"/>
        <w:spacing w:after="0"/>
        <w:ind w:left="360" w:right="375"/>
        <w:rPr>
          <w:rFonts w:cs="Arial"/>
          <w:lang w:val="es-GT"/>
        </w:rPr>
      </w:pPr>
    </w:p>
    <w:p w14:paraId="718CB24C" w14:textId="0B6EEA1D" w:rsidR="00375DB4" w:rsidRPr="00F02984" w:rsidRDefault="00375DB4" w:rsidP="00A54F44">
      <w:pPr>
        <w:pStyle w:val="Textoindependiente"/>
        <w:spacing w:after="0"/>
        <w:ind w:left="360" w:right="375"/>
        <w:rPr>
          <w:rFonts w:cs="Arial"/>
          <w:lang w:val="es-GT"/>
        </w:rPr>
      </w:pPr>
      <w:r w:rsidRPr="00F02984">
        <w:rPr>
          <w:rFonts w:cs="Arial"/>
          <w:lang w:val="es-GT"/>
        </w:rPr>
        <w:t>Visto el informe de inspección N° ………………..;la Dirección de Sanidad Vegetal, aprueba la Certificación de la Planta de Empaque siguiente</w:t>
      </w:r>
      <w:r w:rsidR="009E0174" w:rsidRPr="00F02984">
        <w:rPr>
          <w:rFonts w:cs="Arial"/>
          <w:lang w:val="es-GT"/>
        </w:rPr>
        <w:t>:</w:t>
      </w:r>
    </w:p>
    <w:p w14:paraId="3918010D" w14:textId="77777777" w:rsidR="009E0174" w:rsidRPr="00F02984" w:rsidRDefault="009E0174" w:rsidP="00A54F44">
      <w:pPr>
        <w:pStyle w:val="Textoindependiente"/>
        <w:spacing w:after="0"/>
        <w:ind w:left="360" w:right="375"/>
        <w:rPr>
          <w:rFonts w:cs="Arial"/>
          <w:lang w:val="es-GT"/>
        </w:rPr>
      </w:pPr>
    </w:p>
    <w:p w14:paraId="3DA114DB" w14:textId="77777777" w:rsidR="00375DB4" w:rsidRPr="00F02984" w:rsidRDefault="00375DB4" w:rsidP="00A54F44">
      <w:pPr>
        <w:pStyle w:val="Textoindependiente"/>
        <w:spacing w:after="0"/>
        <w:ind w:left="360"/>
        <w:rPr>
          <w:rFonts w:cs="Arial"/>
          <w:sz w:val="11"/>
          <w:lang w:val="es-GT"/>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105"/>
        <w:gridCol w:w="3786"/>
        <w:gridCol w:w="1494"/>
      </w:tblGrid>
      <w:tr w:rsidR="00375DB4" w:rsidRPr="00F02984" w14:paraId="23D8DD9E" w14:textId="77777777" w:rsidTr="000246C2">
        <w:trPr>
          <w:trHeight w:val="270"/>
        </w:trPr>
        <w:tc>
          <w:tcPr>
            <w:tcW w:w="5000" w:type="pct"/>
            <w:gridSpan w:val="3"/>
          </w:tcPr>
          <w:p w14:paraId="7C88B6C7" w14:textId="092C5B25" w:rsidR="00375DB4" w:rsidRPr="00F02984" w:rsidRDefault="00174960" w:rsidP="00174960">
            <w:pPr>
              <w:pStyle w:val="TableParagraph"/>
              <w:ind w:left="360"/>
              <w:rPr>
                <w:rFonts w:ascii="Arial" w:hAnsi="Arial" w:cs="Arial"/>
                <w:sz w:val="20"/>
                <w:lang w:val="es-GT"/>
              </w:rPr>
            </w:pPr>
            <w:r w:rsidRPr="00F02984">
              <w:rPr>
                <w:rFonts w:ascii="Arial" w:hAnsi="Arial" w:cs="Arial"/>
                <w:sz w:val="20"/>
                <w:lang w:val="es-GT"/>
              </w:rPr>
              <w:t>NOMBRE</w:t>
            </w:r>
          </w:p>
        </w:tc>
      </w:tr>
      <w:tr w:rsidR="00375DB4" w:rsidRPr="00F02984" w14:paraId="61219CDF" w14:textId="77777777" w:rsidTr="000246C2">
        <w:trPr>
          <w:trHeight w:val="403"/>
        </w:trPr>
        <w:tc>
          <w:tcPr>
            <w:tcW w:w="5000" w:type="pct"/>
            <w:gridSpan w:val="3"/>
          </w:tcPr>
          <w:p w14:paraId="012AC704" w14:textId="28388EB5" w:rsidR="00375DB4" w:rsidRPr="00F02984" w:rsidRDefault="00375DB4" w:rsidP="00174960">
            <w:pPr>
              <w:pStyle w:val="TableParagraph"/>
              <w:ind w:left="360"/>
              <w:rPr>
                <w:rFonts w:ascii="Arial" w:hAnsi="Arial" w:cs="Arial"/>
                <w:sz w:val="20"/>
                <w:lang w:val="es-GT"/>
              </w:rPr>
            </w:pPr>
            <w:r w:rsidRPr="00F02984">
              <w:rPr>
                <w:rFonts w:ascii="Arial" w:hAnsi="Arial" w:cs="Arial"/>
                <w:sz w:val="20"/>
                <w:lang w:val="es-GT"/>
              </w:rPr>
              <w:t>Nombre del prop</w:t>
            </w:r>
            <w:r w:rsidR="00174960" w:rsidRPr="00F02984">
              <w:rPr>
                <w:rFonts w:ascii="Arial" w:hAnsi="Arial" w:cs="Arial"/>
                <w:sz w:val="20"/>
                <w:lang w:val="es-GT"/>
              </w:rPr>
              <w:t>ietario Y/o Representante Legal</w:t>
            </w:r>
          </w:p>
        </w:tc>
      </w:tr>
      <w:tr w:rsidR="00375DB4" w:rsidRPr="00F02984" w14:paraId="37159CD8" w14:textId="77777777" w:rsidTr="000246C2">
        <w:trPr>
          <w:trHeight w:val="267"/>
        </w:trPr>
        <w:tc>
          <w:tcPr>
            <w:tcW w:w="2187" w:type="pct"/>
          </w:tcPr>
          <w:p w14:paraId="618C0E99" w14:textId="0C87C103" w:rsidR="00375DB4" w:rsidRPr="00F02984" w:rsidRDefault="00174960" w:rsidP="00A54F44">
            <w:pPr>
              <w:pStyle w:val="TableParagraph"/>
              <w:tabs>
                <w:tab w:val="left" w:pos="899"/>
              </w:tabs>
              <w:ind w:left="360"/>
              <w:rPr>
                <w:rFonts w:ascii="Arial" w:hAnsi="Arial" w:cs="Arial"/>
                <w:sz w:val="20"/>
                <w:lang w:val="es-GT"/>
              </w:rPr>
            </w:pPr>
            <w:r w:rsidRPr="00F02984">
              <w:rPr>
                <w:rFonts w:ascii="Arial" w:hAnsi="Arial" w:cs="Arial"/>
                <w:sz w:val="20"/>
                <w:lang w:val="es-GT"/>
              </w:rPr>
              <w:t>Teléfonos.</w:t>
            </w:r>
          </w:p>
        </w:tc>
        <w:tc>
          <w:tcPr>
            <w:tcW w:w="2813" w:type="pct"/>
            <w:gridSpan w:val="2"/>
          </w:tcPr>
          <w:p w14:paraId="5518E4FD" w14:textId="77777777" w:rsidR="00375DB4" w:rsidRPr="00F02984" w:rsidRDefault="00375DB4" w:rsidP="00A54F44">
            <w:pPr>
              <w:pStyle w:val="TableParagraph"/>
              <w:ind w:left="360"/>
              <w:rPr>
                <w:rFonts w:ascii="Arial" w:hAnsi="Arial" w:cs="Arial"/>
                <w:sz w:val="20"/>
                <w:lang w:val="es-GT"/>
              </w:rPr>
            </w:pPr>
            <w:r w:rsidRPr="00F02984">
              <w:rPr>
                <w:rFonts w:ascii="Arial" w:hAnsi="Arial" w:cs="Arial"/>
                <w:sz w:val="20"/>
                <w:lang w:val="es-GT"/>
              </w:rPr>
              <w:t>Correo electrónico:</w:t>
            </w:r>
          </w:p>
        </w:tc>
      </w:tr>
      <w:tr w:rsidR="00375DB4" w:rsidRPr="00F02984" w14:paraId="63BCA78A" w14:textId="77777777" w:rsidTr="000246C2">
        <w:trPr>
          <w:trHeight w:val="257"/>
        </w:trPr>
        <w:tc>
          <w:tcPr>
            <w:tcW w:w="2187" w:type="pct"/>
            <w:tcBorders>
              <w:bottom w:val="single" w:sz="12" w:space="0" w:color="000000"/>
            </w:tcBorders>
          </w:tcPr>
          <w:p w14:paraId="532EE9A0" w14:textId="77777777" w:rsidR="00375DB4" w:rsidRPr="00F02984" w:rsidRDefault="00375DB4" w:rsidP="00A54F44">
            <w:pPr>
              <w:pStyle w:val="TableParagraph"/>
              <w:ind w:left="360"/>
              <w:rPr>
                <w:rFonts w:ascii="Arial" w:hAnsi="Arial" w:cs="Arial"/>
                <w:sz w:val="16"/>
                <w:lang w:val="es-GT"/>
              </w:rPr>
            </w:pPr>
            <w:r w:rsidRPr="00F02984">
              <w:rPr>
                <w:rFonts w:ascii="Arial" w:hAnsi="Arial" w:cs="Arial"/>
                <w:sz w:val="20"/>
                <w:lang w:val="es-GT"/>
              </w:rPr>
              <w:t>Dpto.:</w:t>
            </w:r>
          </w:p>
        </w:tc>
        <w:tc>
          <w:tcPr>
            <w:tcW w:w="2017" w:type="pct"/>
            <w:tcBorders>
              <w:bottom w:val="single" w:sz="12" w:space="0" w:color="000000"/>
            </w:tcBorders>
          </w:tcPr>
          <w:p w14:paraId="49C59330" w14:textId="77777777" w:rsidR="00375DB4" w:rsidRPr="00F02984" w:rsidRDefault="00375DB4" w:rsidP="00A54F44">
            <w:pPr>
              <w:pStyle w:val="TableParagraph"/>
              <w:ind w:left="360"/>
              <w:rPr>
                <w:rFonts w:ascii="Arial" w:hAnsi="Arial" w:cs="Arial"/>
                <w:sz w:val="16"/>
                <w:lang w:val="es-GT"/>
              </w:rPr>
            </w:pPr>
            <w:r w:rsidRPr="00F02984">
              <w:rPr>
                <w:rFonts w:ascii="Arial" w:hAnsi="Arial" w:cs="Arial"/>
                <w:sz w:val="20"/>
                <w:lang w:val="es-GT"/>
              </w:rPr>
              <w:t>Prov.:</w:t>
            </w:r>
          </w:p>
        </w:tc>
        <w:tc>
          <w:tcPr>
            <w:tcW w:w="796" w:type="pct"/>
            <w:tcBorders>
              <w:bottom w:val="single" w:sz="12" w:space="0" w:color="000000"/>
            </w:tcBorders>
          </w:tcPr>
          <w:p w14:paraId="3BAC8024" w14:textId="77777777" w:rsidR="00375DB4" w:rsidRPr="00F02984" w:rsidRDefault="00375DB4" w:rsidP="00A54F44">
            <w:pPr>
              <w:pStyle w:val="TableParagraph"/>
              <w:ind w:left="360"/>
              <w:rPr>
                <w:rFonts w:ascii="Arial" w:hAnsi="Arial" w:cs="Arial"/>
                <w:sz w:val="16"/>
                <w:lang w:val="es-GT"/>
              </w:rPr>
            </w:pPr>
            <w:r w:rsidRPr="00F02984">
              <w:rPr>
                <w:rFonts w:ascii="Arial" w:hAnsi="Arial" w:cs="Arial"/>
                <w:position w:val="2"/>
                <w:sz w:val="20"/>
                <w:lang w:val="es-GT"/>
              </w:rPr>
              <w:t>Distrito</w:t>
            </w:r>
          </w:p>
        </w:tc>
      </w:tr>
    </w:tbl>
    <w:p w14:paraId="57743764" w14:textId="31F77C49" w:rsidR="00375DB4" w:rsidRPr="00F02984" w:rsidRDefault="00375DB4" w:rsidP="00A54F44">
      <w:pPr>
        <w:pStyle w:val="Textoindependiente"/>
        <w:spacing w:after="0"/>
        <w:ind w:left="360"/>
        <w:rPr>
          <w:rFonts w:cs="Arial"/>
          <w:lang w:val="es-GT"/>
        </w:rPr>
      </w:pPr>
    </w:p>
    <w:p w14:paraId="7E67D169" w14:textId="77777777" w:rsidR="009E0174" w:rsidRPr="00F02984" w:rsidRDefault="009E0174" w:rsidP="00A54F44">
      <w:pPr>
        <w:pStyle w:val="Textoindependiente"/>
        <w:spacing w:after="0"/>
        <w:ind w:left="360"/>
        <w:rPr>
          <w:rFonts w:cs="Arial"/>
          <w:lang w:val="es-GT"/>
        </w:rPr>
      </w:pPr>
    </w:p>
    <w:p w14:paraId="00EE79D4" w14:textId="77777777" w:rsidR="00174960" w:rsidRPr="00F02984" w:rsidRDefault="00174960" w:rsidP="00A54F44">
      <w:pPr>
        <w:pStyle w:val="Textoindependiente"/>
        <w:spacing w:after="0"/>
        <w:ind w:left="360"/>
        <w:rPr>
          <w:rFonts w:cs="Arial"/>
          <w:lang w:val="es-GT"/>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081"/>
        <w:gridCol w:w="2652"/>
        <w:gridCol w:w="2652"/>
      </w:tblGrid>
      <w:tr w:rsidR="00375DB4" w:rsidRPr="00F02984" w14:paraId="18B3CEEE" w14:textId="77777777" w:rsidTr="000246C2">
        <w:trPr>
          <w:trHeight w:val="200"/>
        </w:trPr>
        <w:tc>
          <w:tcPr>
            <w:tcW w:w="5000" w:type="pct"/>
            <w:gridSpan w:val="3"/>
          </w:tcPr>
          <w:p w14:paraId="207DE480" w14:textId="77777777" w:rsidR="00375DB4" w:rsidRPr="00F02984" w:rsidRDefault="00375DB4" w:rsidP="00A54F44">
            <w:pPr>
              <w:pStyle w:val="TableParagraph"/>
              <w:ind w:left="360"/>
              <w:rPr>
                <w:rFonts w:ascii="Arial" w:hAnsi="Arial" w:cs="Arial"/>
                <w:sz w:val="16"/>
                <w:lang w:val="es-GT"/>
              </w:rPr>
            </w:pPr>
            <w:r w:rsidRPr="00F02984">
              <w:rPr>
                <w:rFonts w:ascii="Arial" w:hAnsi="Arial" w:cs="Arial"/>
                <w:sz w:val="16"/>
                <w:lang w:val="es-GT"/>
              </w:rPr>
              <w:t>Producto a exportar:</w:t>
            </w:r>
          </w:p>
        </w:tc>
      </w:tr>
      <w:tr w:rsidR="00375DB4" w:rsidRPr="00F02984" w14:paraId="64BB9BAD" w14:textId="77777777" w:rsidTr="000246C2">
        <w:trPr>
          <w:trHeight w:val="200"/>
        </w:trPr>
        <w:tc>
          <w:tcPr>
            <w:tcW w:w="2174" w:type="pct"/>
            <w:vMerge w:val="restart"/>
          </w:tcPr>
          <w:p w14:paraId="45163E6D" w14:textId="77777777" w:rsidR="00375DB4" w:rsidRPr="00F02984" w:rsidRDefault="00375DB4" w:rsidP="00A54F44">
            <w:pPr>
              <w:pStyle w:val="TableParagraph"/>
              <w:ind w:left="360" w:right="2460"/>
              <w:rPr>
                <w:rFonts w:ascii="Arial" w:hAnsi="Arial" w:cs="Arial"/>
                <w:sz w:val="16"/>
                <w:lang w:val="es-GT"/>
              </w:rPr>
            </w:pPr>
          </w:p>
        </w:tc>
        <w:tc>
          <w:tcPr>
            <w:tcW w:w="2826" w:type="pct"/>
            <w:gridSpan w:val="2"/>
          </w:tcPr>
          <w:p w14:paraId="0165BDC2" w14:textId="77777777" w:rsidR="00375DB4" w:rsidRPr="00F02984" w:rsidRDefault="00375DB4" w:rsidP="00A54F44">
            <w:pPr>
              <w:pStyle w:val="TableParagraph"/>
              <w:ind w:left="360"/>
              <w:jc w:val="center"/>
              <w:rPr>
                <w:rFonts w:ascii="Arial" w:hAnsi="Arial" w:cs="Arial"/>
                <w:sz w:val="16"/>
                <w:lang w:val="es-GT"/>
              </w:rPr>
            </w:pPr>
            <w:r w:rsidRPr="00F02984">
              <w:rPr>
                <w:rFonts w:ascii="Arial" w:hAnsi="Arial" w:cs="Arial"/>
                <w:sz w:val="16"/>
                <w:lang w:val="es-GT"/>
              </w:rPr>
              <w:t>Fecha de Actividades (Por campaña</w:t>
            </w:r>
          </w:p>
          <w:p w14:paraId="372D6D01" w14:textId="77777777" w:rsidR="00375DB4" w:rsidRPr="00F02984" w:rsidRDefault="00375DB4" w:rsidP="00A54F44">
            <w:pPr>
              <w:pStyle w:val="TableParagraph"/>
              <w:tabs>
                <w:tab w:val="left" w:pos="2779"/>
              </w:tabs>
              <w:ind w:left="360"/>
              <w:jc w:val="center"/>
              <w:rPr>
                <w:rFonts w:ascii="Arial" w:hAnsi="Arial" w:cs="Arial"/>
                <w:sz w:val="16"/>
                <w:lang w:val="es-GT"/>
              </w:rPr>
            </w:pPr>
            <w:r w:rsidRPr="00F02984">
              <w:rPr>
                <w:rFonts w:ascii="Arial" w:hAnsi="Arial" w:cs="Arial"/>
                <w:sz w:val="16"/>
                <w:lang w:val="es-GT"/>
              </w:rPr>
              <w:t>Inicio</w:t>
            </w:r>
            <w:r w:rsidRPr="00F02984">
              <w:rPr>
                <w:rFonts w:ascii="Arial" w:hAnsi="Arial" w:cs="Arial"/>
                <w:sz w:val="16"/>
                <w:lang w:val="es-GT"/>
              </w:rPr>
              <w:tab/>
              <w:t>Fin</w:t>
            </w:r>
          </w:p>
        </w:tc>
      </w:tr>
      <w:tr w:rsidR="00375DB4" w:rsidRPr="00F02984" w14:paraId="4BF80080" w14:textId="77777777" w:rsidTr="000246C2">
        <w:trPr>
          <w:trHeight w:val="218"/>
        </w:trPr>
        <w:tc>
          <w:tcPr>
            <w:tcW w:w="2174" w:type="pct"/>
            <w:vMerge/>
            <w:tcBorders>
              <w:top w:val="nil"/>
            </w:tcBorders>
          </w:tcPr>
          <w:p w14:paraId="0C5018C3" w14:textId="77777777" w:rsidR="00375DB4" w:rsidRPr="00F02984" w:rsidRDefault="00375DB4" w:rsidP="00A54F44">
            <w:pPr>
              <w:ind w:left="360"/>
              <w:rPr>
                <w:rFonts w:cs="Arial"/>
                <w:sz w:val="2"/>
                <w:szCs w:val="2"/>
                <w:lang w:val="es-GT"/>
              </w:rPr>
            </w:pPr>
          </w:p>
        </w:tc>
        <w:tc>
          <w:tcPr>
            <w:tcW w:w="1413" w:type="pct"/>
          </w:tcPr>
          <w:p w14:paraId="77D2AD4E" w14:textId="77777777" w:rsidR="00375DB4" w:rsidRPr="00F02984" w:rsidRDefault="00375DB4" w:rsidP="00A54F44">
            <w:pPr>
              <w:pStyle w:val="TableParagraph"/>
              <w:ind w:left="360"/>
              <w:rPr>
                <w:rFonts w:ascii="Arial" w:hAnsi="Arial" w:cs="Arial"/>
                <w:sz w:val="14"/>
                <w:lang w:val="es-GT"/>
              </w:rPr>
            </w:pPr>
            <w:r w:rsidRPr="00F02984">
              <w:rPr>
                <w:rFonts w:ascii="Arial" w:hAnsi="Arial" w:cs="Arial"/>
                <w:sz w:val="14"/>
                <w:lang w:val="es-GT"/>
              </w:rPr>
              <w:t>INICIO</w:t>
            </w:r>
          </w:p>
        </w:tc>
        <w:tc>
          <w:tcPr>
            <w:tcW w:w="1413" w:type="pct"/>
          </w:tcPr>
          <w:p w14:paraId="684F7994" w14:textId="77777777" w:rsidR="00375DB4" w:rsidRPr="00F02984" w:rsidRDefault="00375DB4" w:rsidP="00A54F44">
            <w:pPr>
              <w:pStyle w:val="TableParagraph"/>
              <w:ind w:left="360"/>
              <w:rPr>
                <w:rFonts w:ascii="Arial" w:hAnsi="Arial" w:cs="Arial"/>
                <w:sz w:val="14"/>
                <w:lang w:val="es-GT"/>
              </w:rPr>
            </w:pPr>
            <w:r w:rsidRPr="00F02984">
              <w:rPr>
                <w:rFonts w:ascii="Arial" w:hAnsi="Arial" w:cs="Arial"/>
                <w:sz w:val="14"/>
                <w:lang w:val="es-GT"/>
              </w:rPr>
              <w:t>FIN</w:t>
            </w:r>
          </w:p>
        </w:tc>
      </w:tr>
      <w:tr w:rsidR="00375DB4" w:rsidRPr="00F02984" w14:paraId="2DF7A56E" w14:textId="77777777" w:rsidTr="000246C2">
        <w:trPr>
          <w:trHeight w:val="260"/>
        </w:trPr>
        <w:tc>
          <w:tcPr>
            <w:tcW w:w="2174" w:type="pct"/>
          </w:tcPr>
          <w:p w14:paraId="04381142" w14:textId="77777777" w:rsidR="00375DB4" w:rsidRPr="00F02984" w:rsidRDefault="00375DB4" w:rsidP="00A54F44">
            <w:pPr>
              <w:pStyle w:val="TableParagraph"/>
              <w:ind w:left="360"/>
              <w:rPr>
                <w:rFonts w:ascii="Arial" w:hAnsi="Arial" w:cs="Arial"/>
                <w:sz w:val="16"/>
                <w:lang w:val="es-GT"/>
              </w:rPr>
            </w:pPr>
          </w:p>
        </w:tc>
        <w:tc>
          <w:tcPr>
            <w:tcW w:w="1413" w:type="pct"/>
          </w:tcPr>
          <w:p w14:paraId="75FAD3E2" w14:textId="77777777" w:rsidR="00375DB4" w:rsidRPr="00F02984" w:rsidRDefault="00375DB4" w:rsidP="00A54F44">
            <w:pPr>
              <w:pStyle w:val="TableParagraph"/>
              <w:ind w:left="360"/>
              <w:rPr>
                <w:rFonts w:ascii="Arial" w:hAnsi="Arial" w:cs="Arial"/>
                <w:sz w:val="16"/>
                <w:lang w:val="es-GT"/>
              </w:rPr>
            </w:pPr>
          </w:p>
        </w:tc>
        <w:tc>
          <w:tcPr>
            <w:tcW w:w="1413" w:type="pct"/>
          </w:tcPr>
          <w:p w14:paraId="329F8D2C" w14:textId="77777777" w:rsidR="00375DB4" w:rsidRPr="00F02984" w:rsidRDefault="00375DB4" w:rsidP="00A54F44">
            <w:pPr>
              <w:pStyle w:val="TableParagraph"/>
              <w:ind w:left="360"/>
              <w:rPr>
                <w:rFonts w:ascii="Arial" w:hAnsi="Arial" w:cs="Arial"/>
                <w:sz w:val="16"/>
                <w:lang w:val="es-GT"/>
              </w:rPr>
            </w:pPr>
          </w:p>
        </w:tc>
      </w:tr>
    </w:tbl>
    <w:p w14:paraId="10923BA4" w14:textId="063C27A9" w:rsidR="00375DB4" w:rsidRPr="00F02984" w:rsidRDefault="00375DB4" w:rsidP="00A54F44">
      <w:pPr>
        <w:pStyle w:val="Textoindependiente"/>
        <w:spacing w:after="0"/>
        <w:ind w:left="360"/>
        <w:rPr>
          <w:rFonts w:cs="Arial"/>
          <w:lang w:val="es-GT"/>
        </w:rPr>
      </w:pPr>
    </w:p>
    <w:p w14:paraId="4CCA2129" w14:textId="36A7ACA2" w:rsidR="009E0174" w:rsidRPr="00F02984" w:rsidRDefault="009E0174" w:rsidP="00A54F44">
      <w:pPr>
        <w:pStyle w:val="Textoindependiente"/>
        <w:spacing w:after="0"/>
        <w:ind w:left="360"/>
        <w:rPr>
          <w:rFonts w:cs="Arial"/>
          <w:lang w:val="es-GT"/>
        </w:rPr>
      </w:pPr>
    </w:p>
    <w:p w14:paraId="59968E4E" w14:textId="1A07AD02" w:rsidR="009E0174" w:rsidRPr="00F02984" w:rsidRDefault="009E0174" w:rsidP="00A54F44">
      <w:pPr>
        <w:pStyle w:val="Textoindependiente"/>
        <w:spacing w:after="0"/>
        <w:ind w:left="360"/>
        <w:rPr>
          <w:rFonts w:cs="Arial"/>
          <w:lang w:val="es-GT"/>
        </w:rPr>
      </w:pPr>
    </w:p>
    <w:p w14:paraId="3384DB4D" w14:textId="77777777" w:rsidR="009E0174" w:rsidRPr="00F02984" w:rsidRDefault="009E0174" w:rsidP="00A54F44">
      <w:pPr>
        <w:pStyle w:val="Textoindependiente"/>
        <w:spacing w:after="0"/>
        <w:ind w:left="360"/>
        <w:rPr>
          <w:rFonts w:cs="Arial"/>
          <w:lang w:val="es-GT"/>
        </w:rPr>
      </w:pPr>
    </w:p>
    <w:p w14:paraId="5506AB6A" w14:textId="77777777" w:rsidR="00375DB4" w:rsidRPr="00F02984" w:rsidRDefault="00375DB4" w:rsidP="00A54F44">
      <w:pPr>
        <w:pStyle w:val="Textoindependiente"/>
        <w:spacing w:after="0"/>
        <w:ind w:left="360"/>
        <w:rPr>
          <w:rFonts w:cs="Arial"/>
          <w:lang w:val="es-GT"/>
        </w:rPr>
      </w:pPr>
      <w:r w:rsidRPr="00F02984">
        <w:rPr>
          <w:rFonts w:cs="Arial"/>
          <w:lang w:val="es-GT"/>
        </w:rPr>
        <w:t>_____________</w:t>
      </w:r>
    </w:p>
    <w:p w14:paraId="7BEADB1E" w14:textId="77777777" w:rsidR="00375DB4" w:rsidRPr="00F02984" w:rsidRDefault="00375DB4" w:rsidP="00A54F44">
      <w:pPr>
        <w:pStyle w:val="Textoindependiente"/>
        <w:spacing w:after="0"/>
        <w:ind w:left="360"/>
        <w:rPr>
          <w:rFonts w:cs="Arial"/>
          <w:lang w:val="es-GT"/>
        </w:rPr>
      </w:pPr>
      <w:r w:rsidRPr="00F02984">
        <w:rPr>
          <w:rFonts w:cs="Arial"/>
          <w:lang w:val="es-GT"/>
        </w:rPr>
        <w:t>FIRMA</w:t>
      </w:r>
    </w:p>
    <w:p w14:paraId="57C4700A" w14:textId="0B0967E8" w:rsidR="00174960" w:rsidRDefault="00757BF5" w:rsidP="00A54F44">
      <w:pPr>
        <w:pStyle w:val="Textoindependiente"/>
        <w:spacing w:after="0"/>
        <w:ind w:left="360" w:right="676"/>
        <w:rPr>
          <w:rFonts w:cs="Arial"/>
        </w:rPr>
      </w:pPr>
      <w:r w:rsidRPr="00F02984">
        <w:rPr>
          <w:rFonts w:cs="Arial"/>
        </w:rPr>
        <w:t>DSV</w:t>
      </w:r>
      <w:r>
        <w:rPr>
          <w:rFonts w:cs="Arial"/>
        </w:rPr>
        <w:t>-VISAR.MAGA</w:t>
      </w:r>
    </w:p>
    <w:p w14:paraId="02E3E83B" w14:textId="77777777" w:rsidR="00453F38" w:rsidRDefault="00453F38" w:rsidP="00A54F44">
      <w:pPr>
        <w:pStyle w:val="Textoindependiente"/>
        <w:spacing w:after="0"/>
        <w:ind w:left="360" w:right="676"/>
        <w:rPr>
          <w:rFonts w:cs="Arial"/>
        </w:rPr>
      </w:pPr>
    </w:p>
    <w:p w14:paraId="7C50D4B4" w14:textId="77777777" w:rsidR="00453F38" w:rsidRPr="00F02984" w:rsidRDefault="00453F38" w:rsidP="00A54F44">
      <w:pPr>
        <w:pStyle w:val="Textoindependiente"/>
        <w:spacing w:after="0"/>
        <w:ind w:left="360" w:right="676"/>
        <w:rPr>
          <w:rFonts w:cs="Arial"/>
          <w:lang w:val="es-GT"/>
        </w:rPr>
      </w:pPr>
      <w:bookmarkStart w:id="67" w:name="_GoBack"/>
      <w:bookmarkEnd w:id="67"/>
    </w:p>
    <w:p w14:paraId="2999FBAD" w14:textId="77777777" w:rsidR="00375DB4" w:rsidRPr="00F02984" w:rsidRDefault="00375DB4" w:rsidP="00A54F44">
      <w:pPr>
        <w:pStyle w:val="Textoindependiente"/>
        <w:spacing w:after="0"/>
        <w:ind w:left="360" w:right="676"/>
        <w:rPr>
          <w:rFonts w:cs="Arial"/>
          <w:lang w:val="es-GT"/>
        </w:rPr>
      </w:pPr>
      <w:r w:rsidRPr="00F02984">
        <w:rPr>
          <w:rFonts w:cs="Arial"/>
          <w:lang w:val="es-GT"/>
        </w:rPr>
        <w:t>De será anulado en caso de que el beneficiario infrinja las disposiciones legales vigentes o incumplan los</w:t>
      </w:r>
      <w:r w:rsidRPr="00F02984">
        <w:rPr>
          <w:rFonts w:cs="Arial"/>
          <w:spacing w:val="-54"/>
          <w:lang w:val="es-GT"/>
        </w:rPr>
        <w:t xml:space="preserve"> </w:t>
      </w:r>
      <w:r w:rsidRPr="00F02984">
        <w:rPr>
          <w:rFonts w:cs="Arial"/>
          <w:lang w:val="es-GT"/>
        </w:rPr>
        <w:t>acuerdos establecidos en los Planes de Trabajo.</w:t>
      </w:r>
    </w:p>
    <w:p w14:paraId="1358F504" w14:textId="77777777" w:rsidR="00375DB4" w:rsidRPr="00F02984" w:rsidRDefault="00375DB4" w:rsidP="00A54F44">
      <w:pPr>
        <w:pStyle w:val="Textoindependiente"/>
        <w:spacing w:after="0"/>
        <w:ind w:left="360" w:right="676"/>
        <w:rPr>
          <w:rFonts w:cs="Arial"/>
          <w:lang w:val="es-GT"/>
        </w:rPr>
      </w:pPr>
    </w:p>
    <w:p w14:paraId="56BC53C6" w14:textId="77777777" w:rsidR="00375DB4" w:rsidRPr="00F02984" w:rsidRDefault="00375DB4" w:rsidP="00A54F44">
      <w:pPr>
        <w:pStyle w:val="Textoindependiente"/>
        <w:spacing w:after="0"/>
        <w:ind w:left="360" w:right="676"/>
        <w:rPr>
          <w:rFonts w:cs="Arial"/>
          <w:lang w:val="es-GT"/>
        </w:rPr>
      </w:pPr>
      <w:r w:rsidRPr="00F02984">
        <w:rPr>
          <w:rFonts w:cs="Arial"/>
          <w:lang w:val="es-GT"/>
        </w:rPr>
        <w:t>Lugar y fecha:</w:t>
      </w:r>
      <w:r w:rsidRPr="00F02984">
        <w:rPr>
          <w:rFonts w:cs="Arial"/>
          <w:lang w:val="es-GT"/>
        </w:rPr>
        <w:tab/>
      </w:r>
      <w:bookmarkEnd w:id="66"/>
    </w:p>
    <w:p w14:paraId="11E6AB0C" w14:textId="77777777" w:rsidR="00375DB4" w:rsidRPr="00F02984" w:rsidRDefault="00375DB4" w:rsidP="00A54F44">
      <w:pPr>
        <w:rPr>
          <w:rFonts w:cs="Arial"/>
          <w:lang w:eastAsia="es-ES"/>
        </w:rPr>
      </w:pPr>
    </w:p>
    <w:p w14:paraId="593CB636" w14:textId="77777777" w:rsidR="00375DB4" w:rsidRPr="00F02984" w:rsidRDefault="00375DB4" w:rsidP="00A54F44">
      <w:pPr>
        <w:jc w:val="center"/>
        <w:rPr>
          <w:rFonts w:cs="Arial"/>
          <w:sz w:val="20"/>
          <w:lang w:eastAsia="es-ES"/>
        </w:rPr>
      </w:pPr>
      <w:r w:rsidRPr="00F02984">
        <w:rPr>
          <w:rFonts w:cs="Arial"/>
          <w:sz w:val="20"/>
          <w:lang w:eastAsia="es-ES"/>
        </w:rPr>
        <w:t>_________________</w:t>
      </w:r>
    </w:p>
    <w:p w14:paraId="640CD3D1" w14:textId="572257F6" w:rsidR="00B15DBD" w:rsidRPr="00F02984" w:rsidRDefault="00B15DBD" w:rsidP="009E0174">
      <w:pPr>
        <w:jc w:val="center"/>
        <w:rPr>
          <w:rFonts w:cs="Arial"/>
          <w:sz w:val="20"/>
          <w:lang w:eastAsia="es-ES"/>
        </w:rPr>
      </w:pPr>
    </w:p>
    <w:sectPr w:rsidR="00B15DBD" w:rsidRPr="00F02984" w:rsidSect="000A524B">
      <w:headerReference w:type="default" r:id="rId17"/>
      <w:footerReference w:type="default" r:id="rId18"/>
      <w:pgSz w:w="12240" w:h="15840"/>
      <w:pgMar w:top="2127"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2331" w14:textId="77777777" w:rsidR="00757BF5" w:rsidRDefault="00757BF5" w:rsidP="005A471E">
      <w:r>
        <w:separator/>
      </w:r>
    </w:p>
  </w:endnote>
  <w:endnote w:type="continuationSeparator" w:id="0">
    <w:p w14:paraId="5761A1D0" w14:textId="77777777" w:rsidR="00757BF5" w:rsidRDefault="00757BF5" w:rsidP="005A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30979"/>
      <w:docPartObj>
        <w:docPartGallery w:val="Page Numbers (Bottom of Page)"/>
        <w:docPartUnique/>
      </w:docPartObj>
    </w:sdtPr>
    <w:sdtContent>
      <w:p w14:paraId="5022F061" w14:textId="37DC0721" w:rsidR="00757BF5" w:rsidRDefault="00757BF5">
        <w:pPr>
          <w:pStyle w:val="Piedepgina"/>
          <w:jc w:val="right"/>
        </w:pPr>
        <w:r w:rsidRPr="001F5222">
          <w:rPr>
            <w:noProof/>
            <w:lang w:eastAsia="es-GT"/>
          </w:rPr>
          <mc:AlternateContent>
            <mc:Choice Requires="wps">
              <w:drawing>
                <wp:anchor distT="0" distB="0" distL="114300" distR="114300" simplePos="0" relativeHeight="251674624" behindDoc="0" locked="0" layoutInCell="1" allowOverlap="1" wp14:anchorId="4A5C030F" wp14:editId="46EE38FB">
                  <wp:simplePos x="0" y="0"/>
                  <wp:positionH relativeFrom="column">
                    <wp:posOffset>1364615</wp:posOffset>
                  </wp:positionH>
                  <wp:positionV relativeFrom="paragraph">
                    <wp:posOffset>-6985</wp:posOffset>
                  </wp:positionV>
                  <wp:extent cx="3657600" cy="457200"/>
                  <wp:effectExtent l="0" t="0" r="0" b="0"/>
                  <wp:wrapNone/>
                  <wp:docPr id="1"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7B714D8" w14:textId="77777777" w:rsidR="00757BF5" w:rsidRDefault="00757BF5" w:rsidP="001F5222">
                              <w:pPr>
                                <w:spacing w:line="312" w:lineRule="auto"/>
                                <w:jc w:val="center"/>
                                <w:rPr>
                                  <w:sz w:val="20"/>
                                  <w:szCs w:val="20"/>
                                </w:rPr>
                              </w:pPr>
                              <w:r>
                                <w:rPr>
                                  <w:sz w:val="20"/>
                                  <w:szCs w:val="20"/>
                                </w:rPr>
                                <w:t>7ma avenida 12-90 zona 13, edificio Monja Blanca</w:t>
                              </w:r>
                            </w:p>
                            <w:p w14:paraId="15A7598B" w14:textId="77777777" w:rsidR="00757BF5" w:rsidRPr="00C20E29" w:rsidRDefault="00757BF5" w:rsidP="001F5222">
                              <w:pPr>
                                <w:spacing w:line="312" w:lineRule="auto"/>
                                <w:jc w:val="center"/>
                                <w:rPr>
                                  <w:sz w:val="20"/>
                                  <w:szCs w:val="20"/>
                                </w:rPr>
                              </w:pPr>
                              <w:r>
                                <w:rPr>
                                  <w:sz w:val="20"/>
                                  <w:szCs w:val="20"/>
                                </w:rPr>
                                <w:t>Teléfono: 2413 7000, extensión 7418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C030F" id="_x0000_t202" coordsize="21600,21600" o:spt="202" path="m,l,21600r21600,l21600,xe">
                  <v:stroke joinstyle="miter"/>
                  <v:path gradientshapeok="t" o:connecttype="rect"/>
                </v:shapetype>
                <v:shape id="Text Box 4" o:spid="_x0000_s1027" type="#_x0000_t202" style="position:absolute;left:0;text-align:left;margin-left:107.45pt;margin-top:-.55pt;width:4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" filled="f" stroked="f">
                  <v:textbox>
                    <w:txbxContent>
                      <w:p w14:paraId="07B714D8" w14:textId="77777777" w:rsidR="00757BF5" w:rsidRDefault="00757BF5" w:rsidP="001F5222">
                        <w:pPr>
                          <w:spacing w:line="312" w:lineRule="auto"/>
                          <w:jc w:val="center"/>
                          <w:rPr>
                            <w:sz w:val="20"/>
                            <w:szCs w:val="20"/>
                          </w:rPr>
                        </w:pPr>
                        <w:r>
                          <w:rPr>
                            <w:sz w:val="20"/>
                            <w:szCs w:val="20"/>
                          </w:rPr>
                          <w:t>7ma avenida 12-90 zona 13, edificio Monja Blanca</w:t>
                        </w:r>
                      </w:p>
                      <w:p w14:paraId="15A7598B" w14:textId="77777777" w:rsidR="00757BF5" w:rsidRPr="00C20E29" w:rsidRDefault="00757BF5" w:rsidP="001F5222">
                        <w:pPr>
                          <w:spacing w:line="312" w:lineRule="auto"/>
                          <w:jc w:val="center"/>
                          <w:rPr>
                            <w:sz w:val="20"/>
                            <w:szCs w:val="20"/>
                          </w:rPr>
                        </w:pPr>
                        <w:r>
                          <w:rPr>
                            <w:sz w:val="20"/>
                            <w:szCs w:val="20"/>
                          </w:rPr>
                          <w:t>Teléfono: 2413 7000, extensión 7418</w:t>
                        </w:r>
                      </w:p>
                    </w:txbxContent>
                  </v:textbox>
                </v:shape>
              </w:pict>
            </mc:Fallback>
          </mc:AlternateContent>
        </w:r>
        <w:r w:rsidRPr="001F5222">
          <w:rPr>
            <w:noProof/>
            <w:lang w:eastAsia="es-GT"/>
          </w:rPr>
          <mc:AlternateContent>
            <mc:Choice Requires="wps">
              <w:drawing>
                <wp:anchor distT="0" distB="0" distL="114300" distR="114300" simplePos="0" relativeHeight="251675648" behindDoc="0" locked="0" layoutInCell="1" allowOverlap="1" wp14:anchorId="3C0CC98E" wp14:editId="519D144B">
                  <wp:simplePos x="0" y="0"/>
                  <wp:positionH relativeFrom="column">
                    <wp:posOffset>678815</wp:posOffset>
                  </wp:positionH>
                  <wp:positionV relativeFrom="paragraph">
                    <wp:posOffset>-121920</wp:posOffset>
                  </wp:positionV>
                  <wp:extent cx="5943600" cy="0"/>
                  <wp:effectExtent l="0" t="0" r="25400" b="25400"/>
                  <wp:wrapNone/>
                  <wp:docPr id="2"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573833" id="Straight Connector 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5pt,-9.6pt" to="52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" strokecolor="#123367" strokeweight=".25pt">
                  <v:stroke joinstyle="miter"/>
                </v:line>
              </w:pict>
            </mc:Fallback>
          </mc:AlternateContent>
        </w:r>
        <w:r w:rsidRPr="001F5222">
          <w:rPr>
            <w:noProof/>
            <w:lang w:eastAsia="es-GT"/>
          </w:rPr>
          <w:drawing>
            <wp:anchor distT="0" distB="0" distL="114300" distR="114300" simplePos="0" relativeHeight="251676672" behindDoc="1" locked="0" layoutInCell="1" allowOverlap="1" wp14:anchorId="12205492" wp14:editId="7D5917E9">
              <wp:simplePos x="0" y="0"/>
              <wp:positionH relativeFrom="column">
                <wp:posOffset>-901396</wp:posOffset>
              </wp:positionH>
              <wp:positionV relativeFrom="paragraph">
                <wp:posOffset>-14163</wp:posOffset>
              </wp:positionV>
              <wp:extent cx="1391920" cy="622300"/>
              <wp:effectExtent l="0" t="0" r="5080" b="1270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622300"/>
                      </a:xfrm>
                      <a:prstGeom prst="rect">
                        <a:avLst/>
                      </a:prstGeom>
                    </pic:spPr>
                  </pic:pic>
                </a:graphicData>
              </a:graphic>
              <wp14:sizeRelH relativeFrom="page">
                <wp14:pctWidth>0</wp14:pctWidth>
              </wp14:sizeRelH>
              <wp14:sizeRelV relativeFrom="page">
                <wp14:pctHeight>0</wp14:pctHeight>
              </wp14:sizeRelV>
            </wp:anchor>
          </w:drawing>
        </w:r>
      </w:p>
    </w:sdtContent>
  </w:sdt>
  <w:p w14:paraId="29D44AE7" w14:textId="77777777" w:rsidR="00757BF5" w:rsidRDefault="00757B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23384"/>
      <w:docPartObj>
        <w:docPartGallery w:val="Page Numbers (Bottom of Page)"/>
        <w:docPartUnique/>
      </w:docPartObj>
    </w:sdtPr>
    <w:sdtContent>
      <w:p w14:paraId="424612CC" w14:textId="04C02F1A" w:rsidR="00757BF5" w:rsidRDefault="00757BF5">
        <w:pPr>
          <w:pStyle w:val="Piedepgina"/>
          <w:jc w:val="right"/>
        </w:pPr>
        <w:r w:rsidRPr="001F5222">
          <w:rPr>
            <w:noProof/>
            <w:lang w:eastAsia="es-GT"/>
          </w:rPr>
          <mc:AlternateContent>
            <mc:Choice Requires="wps">
              <w:drawing>
                <wp:anchor distT="0" distB="0" distL="114300" distR="114300" simplePos="0" relativeHeight="251689984" behindDoc="0" locked="0" layoutInCell="1" allowOverlap="1" wp14:anchorId="31022001" wp14:editId="3109F666">
                  <wp:simplePos x="0" y="0"/>
                  <wp:positionH relativeFrom="column">
                    <wp:posOffset>1485900</wp:posOffset>
                  </wp:positionH>
                  <wp:positionV relativeFrom="paragraph">
                    <wp:posOffset>32385</wp:posOffset>
                  </wp:positionV>
                  <wp:extent cx="3657600" cy="457200"/>
                  <wp:effectExtent l="0" t="0" r="0" b="0"/>
                  <wp:wrapNone/>
                  <wp:docPr id="22"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F57B1D7" w14:textId="77777777" w:rsidR="00757BF5" w:rsidRDefault="00757BF5" w:rsidP="002D4DDD">
                              <w:pPr>
                                <w:spacing w:line="312" w:lineRule="auto"/>
                                <w:jc w:val="center"/>
                                <w:rPr>
                                  <w:sz w:val="20"/>
                                  <w:szCs w:val="20"/>
                                </w:rPr>
                              </w:pPr>
                              <w:r>
                                <w:rPr>
                                  <w:sz w:val="20"/>
                                  <w:szCs w:val="20"/>
                                </w:rPr>
                                <w:t>7ma avenida 12-90 zona 13, edificio Monja Blanca</w:t>
                              </w:r>
                            </w:p>
                            <w:p w14:paraId="524E55F4" w14:textId="77777777" w:rsidR="00757BF5" w:rsidRPr="00C20E29" w:rsidRDefault="00757BF5" w:rsidP="002D4DDD">
                              <w:pPr>
                                <w:spacing w:line="312" w:lineRule="auto"/>
                                <w:jc w:val="center"/>
                                <w:rPr>
                                  <w:sz w:val="20"/>
                                  <w:szCs w:val="20"/>
                                </w:rPr>
                              </w:pPr>
                              <w:r>
                                <w:rPr>
                                  <w:sz w:val="20"/>
                                  <w:szCs w:val="20"/>
                                </w:rPr>
                                <w:t>Teléfono: 2413 7000, extensión 7418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22001" id="_x0000_t202" coordsize="21600,21600" o:spt="202" path="m,l,21600r21600,l21600,xe">
                  <v:stroke joinstyle="miter"/>
                  <v:path gradientshapeok="t" o:connecttype="rect"/>
                </v:shapetype>
                <v:shape id="_x0000_s1029" type="#_x0000_t202" style="position:absolute;left:0;text-align:left;margin-left:117pt;margin-top:2.55pt;width:4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" filled="f" stroked="f">
                  <v:textbox>
                    <w:txbxContent>
                      <w:p w14:paraId="2F57B1D7" w14:textId="77777777" w:rsidR="002D4DDD" w:rsidRDefault="002D4DDD" w:rsidP="002D4DDD">
                        <w:pPr>
                          <w:spacing w:line="312" w:lineRule="auto"/>
                          <w:jc w:val="center"/>
                          <w:rPr>
                            <w:sz w:val="20"/>
                            <w:szCs w:val="20"/>
                          </w:rPr>
                        </w:pPr>
                        <w:r>
                          <w:rPr>
                            <w:sz w:val="20"/>
                            <w:szCs w:val="20"/>
                          </w:rPr>
                          <w:t>7ma avenida 12-90 zona 13, edificio Monja Blanca</w:t>
                        </w:r>
                      </w:p>
                      <w:p w14:paraId="524E55F4" w14:textId="77777777" w:rsidR="002D4DDD" w:rsidRPr="00C20E29" w:rsidRDefault="002D4DDD" w:rsidP="002D4DDD">
                        <w:pPr>
                          <w:spacing w:line="312" w:lineRule="auto"/>
                          <w:jc w:val="center"/>
                          <w:rPr>
                            <w:sz w:val="20"/>
                            <w:szCs w:val="20"/>
                          </w:rPr>
                        </w:pPr>
                        <w:r>
                          <w:rPr>
                            <w:sz w:val="20"/>
                            <w:szCs w:val="20"/>
                          </w:rPr>
                          <w:t>Teléfono: 2413 7000, extensión 7418</w:t>
                        </w:r>
                      </w:p>
                    </w:txbxContent>
                  </v:textbox>
                </v:shape>
              </w:pict>
            </mc:Fallback>
          </mc:AlternateContent>
        </w:r>
        <w:r w:rsidRPr="002D4DDD">
          <w:rPr>
            <w:noProof/>
            <w:lang w:eastAsia="es-GT"/>
          </w:rPr>
          <w:drawing>
            <wp:anchor distT="0" distB="0" distL="114300" distR="114300" simplePos="0" relativeHeight="251687936" behindDoc="1" locked="0" layoutInCell="1" allowOverlap="1" wp14:anchorId="3F50AD3C" wp14:editId="6491519F">
              <wp:simplePos x="0" y="0"/>
              <wp:positionH relativeFrom="column">
                <wp:posOffset>-904875</wp:posOffset>
              </wp:positionH>
              <wp:positionV relativeFrom="paragraph">
                <wp:posOffset>-24765</wp:posOffset>
              </wp:positionV>
              <wp:extent cx="1391920" cy="622300"/>
              <wp:effectExtent l="0" t="0" r="5080" b="1270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622300"/>
                      </a:xfrm>
                      <a:prstGeom prst="rect">
                        <a:avLst/>
                      </a:prstGeom>
                    </pic:spPr>
                  </pic:pic>
                </a:graphicData>
              </a:graphic>
              <wp14:sizeRelH relativeFrom="page">
                <wp14:pctWidth>0</wp14:pctWidth>
              </wp14:sizeRelH>
              <wp14:sizeRelV relativeFrom="page">
                <wp14:pctHeight>0</wp14:pctHeight>
              </wp14:sizeRelV>
            </wp:anchor>
          </w:drawing>
        </w:r>
        <w:r w:rsidRPr="002D4DDD">
          <w:rPr>
            <w:noProof/>
            <w:lang w:eastAsia="es-GT"/>
          </w:rPr>
          <mc:AlternateContent>
            <mc:Choice Requires="wps">
              <w:drawing>
                <wp:anchor distT="0" distB="0" distL="114300" distR="114300" simplePos="0" relativeHeight="251686912" behindDoc="0" locked="0" layoutInCell="1" allowOverlap="1" wp14:anchorId="53911517" wp14:editId="53E21DB7">
                  <wp:simplePos x="0" y="0"/>
                  <wp:positionH relativeFrom="column">
                    <wp:posOffset>675005</wp:posOffset>
                  </wp:positionH>
                  <wp:positionV relativeFrom="paragraph">
                    <wp:posOffset>-132715</wp:posOffset>
                  </wp:positionV>
                  <wp:extent cx="5943600" cy="0"/>
                  <wp:effectExtent l="0" t="0" r="25400" b="25400"/>
                  <wp:wrapNone/>
                  <wp:docPr id="20"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5A36B2" id="Straight Connector 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10.45pt" to="52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" strokecolor="#123367" strokeweight=".25pt">
                  <v:stroke joinstyle="miter"/>
                </v:line>
              </w:pict>
            </mc:Fallback>
          </mc:AlternateContent>
        </w:r>
        <w:r>
          <w:fldChar w:fldCharType="begin"/>
        </w:r>
        <w:r>
          <w:instrText>PAGE   \* MERGEFORMAT</w:instrText>
        </w:r>
        <w:r>
          <w:fldChar w:fldCharType="separate"/>
        </w:r>
        <w:r w:rsidR="00453F38" w:rsidRPr="00453F38">
          <w:rPr>
            <w:noProof/>
            <w:lang w:val="es-ES"/>
          </w:rPr>
          <w:t>20</w:t>
        </w:r>
        <w:r>
          <w:fldChar w:fldCharType="end"/>
        </w:r>
      </w:p>
    </w:sdtContent>
  </w:sdt>
  <w:p w14:paraId="6973CD69" w14:textId="08FD9EC2" w:rsidR="00757BF5" w:rsidRDefault="00757B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B53E" w14:textId="77777777" w:rsidR="00757BF5" w:rsidRDefault="00757BF5" w:rsidP="005A471E">
      <w:r>
        <w:separator/>
      </w:r>
    </w:p>
  </w:footnote>
  <w:footnote w:type="continuationSeparator" w:id="0">
    <w:p w14:paraId="159F8271" w14:textId="77777777" w:rsidR="00757BF5" w:rsidRDefault="00757BF5" w:rsidP="005A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4B5B" w14:textId="77777777" w:rsidR="00757BF5" w:rsidRDefault="00757BF5">
    <w:pPr>
      <w:pStyle w:val="Encabezado"/>
    </w:pPr>
    <w:r>
      <w:rPr>
        <w:noProof/>
        <w:lang w:eastAsia="es-GT"/>
      </w:rPr>
      <w:drawing>
        <wp:anchor distT="0" distB="0" distL="114300" distR="114300" simplePos="0" relativeHeight="251678720" behindDoc="0" locked="0" layoutInCell="1" allowOverlap="1" wp14:anchorId="2B1CA605" wp14:editId="0519DDFE">
          <wp:simplePos x="0" y="0"/>
          <wp:positionH relativeFrom="column">
            <wp:posOffset>-552450</wp:posOffset>
          </wp:positionH>
          <wp:positionV relativeFrom="paragraph">
            <wp:posOffset>-68580</wp:posOffset>
          </wp:positionV>
          <wp:extent cx="2399665" cy="7378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399665" cy="73785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80768" behindDoc="1" locked="0" layoutInCell="1" allowOverlap="1" wp14:anchorId="4C661A63" wp14:editId="040F1BE3">
          <wp:simplePos x="0" y="0"/>
          <wp:positionH relativeFrom="column">
            <wp:posOffset>1758950</wp:posOffset>
          </wp:positionH>
          <wp:positionV relativeFrom="paragraph">
            <wp:posOffset>4192270</wp:posOffset>
          </wp:positionV>
          <wp:extent cx="4867400" cy="4493895"/>
          <wp:effectExtent l="0" t="0" r="9525" b="19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mc:AlternateContent>
        <mc:Choice Requires="wps">
          <w:drawing>
            <wp:anchor distT="0" distB="0" distL="114300" distR="114300" simplePos="0" relativeHeight="251679744" behindDoc="0" locked="0" layoutInCell="1" allowOverlap="1" wp14:anchorId="52AD97B9" wp14:editId="68A28040">
              <wp:simplePos x="0" y="0"/>
              <wp:positionH relativeFrom="column">
                <wp:posOffset>2514600</wp:posOffset>
              </wp:positionH>
              <wp:positionV relativeFrom="paragraph">
                <wp:posOffset>121920</wp:posOffset>
              </wp:positionV>
              <wp:extent cx="3657600" cy="685800"/>
              <wp:effectExtent l="0" t="0" r="0" b="0"/>
              <wp:wrapNone/>
              <wp:docPr id="5"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03EB7DC" w14:textId="77777777" w:rsidR="00757BF5" w:rsidRDefault="00757BF5" w:rsidP="005A471E">
                          <w:pPr>
                            <w:spacing w:line="312" w:lineRule="auto"/>
                            <w:jc w:val="right"/>
                            <w:rPr>
                              <w:b/>
                              <w:color w:val="0A2844"/>
                              <w:sz w:val="16"/>
                              <w:szCs w:val="16"/>
                            </w:rPr>
                          </w:pPr>
                          <w:r>
                            <w:rPr>
                              <w:b/>
                              <w:color w:val="0A2844"/>
                              <w:sz w:val="16"/>
                              <w:szCs w:val="16"/>
                            </w:rPr>
                            <w:t>Viceministerio de Sanidad Agropecuaria y Regulaciones</w:t>
                          </w:r>
                        </w:p>
                        <w:p w14:paraId="11205C80" w14:textId="77777777" w:rsidR="00757BF5" w:rsidRPr="00711D07" w:rsidRDefault="00757BF5" w:rsidP="005A471E">
                          <w:pPr>
                            <w:spacing w:line="312" w:lineRule="auto"/>
                            <w:jc w:val="right"/>
                            <w:rPr>
                              <w:b/>
                              <w:color w:val="0A2844"/>
                              <w:sz w:val="16"/>
                              <w:szCs w:val="16"/>
                            </w:rPr>
                          </w:pPr>
                          <w:r>
                            <w:rPr>
                              <w:b/>
                              <w:color w:val="0A2844"/>
                              <w:sz w:val="16"/>
                              <w:szCs w:val="16"/>
                            </w:rPr>
                            <w:t>Dirección de Sanidad Vegetal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D97B9" id="_x0000_t202" coordsize="21600,21600" o:spt="202" path="m,l,21600r21600,l21600,xe">
              <v:stroke joinstyle="miter"/>
              <v:path gradientshapeok="t" o:connecttype="rect"/>
            </v:shapetype>
            <v:shape id="Text Box 3" o:spid="_x0000_s1026" type="#_x0000_t202" style="position:absolute;left:0;text-align:left;margin-left:198pt;margin-top:9.6pt;width:4in;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fB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Agox8GpAgAAowUAAA4AAAAAAAAAAAAA&#10;AAAALgIAAGRycy9lMm9Eb2MueG1sUEsBAi0AFAAGAAgAAAAhADTIfcHdAAAACgEAAA8AAAAAAAAA&#10;AAAAAAAAAwUAAGRycy9kb3ducmV2LnhtbFBLBQYAAAAABAAEAPMAAAANBgAAAAA=&#10;" filled="f" stroked="f">
              <v:textbox>
                <w:txbxContent>
                  <w:p w14:paraId="503EB7DC" w14:textId="77777777" w:rsidR="00757BF5" w:rsidRDefault="00757BF5" w:rsidP="005A471E">
                    <w:pPr>
                      <w:spacing w:line="312" w:lineRule="auto"/>
                      <w:jc w:val="right"/>
                      <w:rPr>
                        <w:b/>
                        <w:color w:val="0A2844"/>
                        <w:sz w:val="16"/>
                        <w:szCs w:val="16"/>
                      </w:rPr>
                    </w:pPr>
                    <w:r>
                      <w:rPr>
                        <w:b/>
                        <w:color w:val="0A2844"/>
                        <w:sz w:val="16"/>
                        <w:szCs w:val="16"/>
                      </w:rPr>
                      <w:t>Viceministerio de Sanidad Agropecuaria y Regulaciones</w:t>
                    </w:r>
                  </w:p>
                  <w:p w14:paraId="11205C80" w14:textId="77777777" w:rsidR="00757BF5" w:rsidRPr="00711D07" w:rsidRDefault="00757BF5" w:rsidP="005A471E">
                    <w:pPr>
                      <w:spacing w:line="312" w:lineRule="auto"/>
                      <w:jc w:val="right"/>
                      <w:rPr>
                        <w:b/>
                        <w:color w:val="0A2844"/>
                        <w:sz w:val="16"/>
                        <w:szCs w:val="16"/>
                      </w:rPr>
                    </w:pPr>
                    <w:r>
                      <w:rPr>
                        <w:b/>
                        <w:color w:val="0A2844"/>
                        <w:sz w:val="16"/>
                        <w:szCs w:val="16"/>
                      </w:rPr>
                      <w:t>Dirección de Sanidad Vegetal</w:t>
                    </w:r>
                  </w:p>
                </w:txbxContent>
              </v:textbox>
            </v:shape>
          </w:pict>
        </mc:Fallback>
      </mc:AlternateConten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EA63" w14:textId="77777777" w:rsidR="00757BF5" w:rsidRDefault="00757BF5">
    <w:pPr>
      <w:pStyle w:val="Encabezado"/>
    </w:pPr>
    <w:r>
      <w:rPr>
        <w:noProof/>
        <w:lang w:eastAsia="es-GT"/>
      </w:rPr>
      <w:drawing>
        <wp:anchor distT="0" distB="0" distL="114300" distR="114300" simplePos="0" relativeHeight="251682816" behindDoc="0" locked="0" layoutInCell="1" allowOverlap="1" wp14:anchorId="3261DC4A" wp14:editId="6F4CD454">
          <wp:simplePos x="0" y="0"/>
          <wp:positionH relativeFrom="column">
            <wp:posOffset>-552450</wp:posOffset>
          </wp:positionH>
          <wp:positionV relativeFrom="paragraph">
            <wp:posOffset>-68580</wp:posOffset>
          </wp:positionV>
          <wp:extent cx="2399665" cy="73785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399665" cy="73785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84864" behindDoc="1" locked="0" layoutInCell="1" allowOverlap="1" wp14:anchorId="717A855C" wp14:editId="045B1B87">
          <wp:simplePos x="0" y="0"/>
          <wp:positionH relativeFrom="column">
            <wp:posOffset>1758950</wp:posOffset>
          </wp:positionH>
          <wp:positionV relativeFrom="paragraph">
            <wp:posOffset>4192270</wp:posOffset>
          </wp:positionV>
          <wp:extent cx="4867400" cy="4493895"/>
          <wp:effectExtent l="0" t="0" r="9525" b="190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mc:AlternateContent>
        <mc:Choice Requires="wps">
          <w:drawing>
            <wp:anchor distT="0" distB="0" distL="114300" distR="114300" simplePos="0" relativeHeight="251683840" behindDoc="0" locked="0" layoutInCell="1" allowOverlap="1" wp14:anchorId="363BBC52" wp14:editId="2CB46B0F">
              <wp:simplePos x="0" y="0"/>
              <wp:positionH relativeFrom="column">
                <wp:posOffset>2514600</wp:posOffset>
              </wp:positionH>
              <wp:positionV relativeFrom="paragraph">
                <wp:posOffset>121920</wp:posOffset>
              </wp:positionV>
              <wp:extent cx="3657600" cy="685800"/>
              <wp:effectExtent l="0" t="0" r="0" b="0"/>
              <wp:wrapNone/>
              <wp:docPr id="8"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186FD72" w14:textId="77777777" w:rsidR="00757BF5" w:rsidRDefault="00757BF5" w:rsidP="005A471E">
                          <w:pPr>
                            <w:spacing w:line="312" w:lineRule="auto"/>
                            <w:jc w:val="right"/>
                            <w:rPr>
                              <w:b/>
                              <w:color w:val="0A2844"/>
                              <w:sz w:val="16"/>
                              <w:szCs w:val="16"/>
                            </w:rPr>
                          </w:pPr>
                          <w:r>
                            <w:rPr>
                              <w:b/>
                              <w:color w:val="0A2844"/>
                              <w:sz w:val="16"/>
                              <w:szCs w:val="16"/>
                            </w:rPr>
                            <w:t>Viceministerio de Sanidad Agropecuaria y Regulaciones</w:t>
                          </w:r>
                        </w:p>
                        <w:p w14:paraId="62B5E909" w14:textId="77777777" w:rsidR="00757BF5" w:rsidRPr="00711D07" w:rsidRDefault="00757BF5" w:rsidP="005A471E">
                          <w:pPr>
                            <w:spacing w:line="312" w:lineRule="auto"/>
                            <w:jc w:val="right"/>
                            <w:rPr>
                              <w:b/>
                              <w:color w:val="0A2844"/>
                              <w:sz w:val="16"/>
                              <w:szCs w:val="16"/>
                            </w:rPr>
                          </w:pPr>
                          <w:r>
                            <w:rPr>
                              <w:b/>
                              <w:color w:val="0A2844"/>
                              <w:sz w:val="16"/>
                              <w:szCs w:val="16"/>
                            </w:rPr>
                            <w:t>Dirección de Sanidad Vegetal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BC52" id="_x0000_t202" coordsize="21600,21600" o:spt="202" path="m,l,21600r21600,l21600,xe">
              <v:stroke joinstyle="miter"/>
              <v:path gradientshapeok="t" o:connecttype="rect"/>
            </v:shapetype>
            <v:shape id="_x0000_s1028" type="#_x0000_t202" style="position:absolute;left:0;text-align:left;margin-left:198pt;margin-top:9.6pt;width:4in;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2DqwIAAKo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" filled="f" stroked="f">
              <v:textbox>
                <w:txbxContent>
                  <w:p w14:paraId="7186FD72" w14:textId="77777777" w:rsidR="002D4DDD" w:rsidRDefault="002D4DDD" w:rsidP="005A471E">
                    <w:pPr>
                      <w:spacing w:line="312" w:lineRule="auto"/>
                      <w:jc w:val="right"/>
                      <w:rPr>
                        <w:b/>
                        <w:color w:val="0A2844"/>
                        <w:sz w:val="16"/>
                        <w:szCs w:val="16"/>
                      </w:rPr>
                    </w:pPr>
                    <w:r>
                      <w:rPr>
                        <w:b/>
                        <w:color w:val="0A2844"/>
                        <w:sz w:val="16"/>
                        <w:szCs w:val="16"/>
                      </w:rPr>
                      <w:t>Viceministerio de Sanidad Agropecuaria y Regulaciones</w:t>
                    </w:r>
                  </w:p>
                  <w:p w14:paraId="62B5E909" w14:textId="77777777" w:rsidR="002D4DDD" w:rsidRPr="00711D07" w:rsidRDefault="002D4DDD" w:rsidP="005A471E">
                    <w:pPr>
                      <w:spacing w:line="312" w:lineRule="auto"/>
                      <w:jc w:val="right"/>
                      <w:rPr>
                        <w:b/>
                        <w:color w:val="0A2844"/>
                        <w:sz w:val="16"/>
                        <w:szCs w:val="16"/>
                      </w:rPr>
                    </w:pPr>
                    <w:r>
                      <w:rPr>
                        <w:b/>
                        <w:color w:val="0A2844"/>
                        <w:sz w:val="16"/>
                        <w:szCs w:val="16"/>
                      </w:rPr>
                      <w:t>Dirección de Sanidad Vegetal</w:t>
                    </w:r>
                  </w:p>
                </w:txbxContent>
              </v:textbox>
            </v:shape>
          </w:pict>
        </mc:Fallback>
      </mc:AlternateConten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3AA"/>
    <w:multiLevelType w:val="multilevel"/>
    <w:tmpl w:val="8D9652F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741560"/>
    <w:multiLevelType w:val="hybridMultilevel"/>
    <w:tmpl w:val="577ED1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1DF6AED"/>
    <w:multiLevelType w:val="hybridMultilevel"/>
    <w:tmpl w:val="B854E06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C5420CA"/>
    <w:multiLevelType w:val="hybridMultilevel"/>
    <w:tmpl w:val="991C365A"/>
    <w:lvl w:ilvl="0" w:tplc="5D6EB44A">
      <w:start w:val="1"/>
      <w:numFmt w:val="bullet"/>
      <w:lvlText w:val="-"/>
      <w:lvlJc w:val="left"/>
      <w:pPr>
        <w:ind w:left="720" w:hanging="360"/>
      </w:pPr>
      <w:rPr>
        <w:rFonts w:ascii="Abadi" w:hAnsi="Aba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D57FBC"/>
    <w:multiLevelType w:val="hybridMultilevel"/>
    <w:tmpl w:val="FA949D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9B41CE4"/>
    <w:multiLevelType w:val="hybridMultilevel"/>
    <w:tmpl w:val="1F0C51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A2631A0"/>
    <w:multiLevelType w:val="hybridMultilevel"/>
    <w:tmpl w:val="EA902FAE"/>
    <w:lvl w:ilvl="0" w:tplc="CAF48A76">
      <w:numFmt w:val="bullet"/>
      <w:lvlText w:val="-"/>
      <w:lvlJc w:val="left"/>
      <w:pPr>
        <w:ind w:left="720" w:hanging="360"/>
      </w:pPr>
      <w:rPr>
        <w:rFonts w:ascii="Arial" w:eastAsiaTheme="minorEastAsia" w:hAnsi="Arial" w:cs="Arial" w:hint="default"/>
      </w:rPr>
    </w:lvl>
    <w:lvl w:ilvl="1" w:tplc="CAF48A76">
      <w:numFmt w:val="bullet"/>
      <w:lvlText w:val="-"/>
      <w:lvlJc w:val="left"/>
      <w:pPr>
        <w:ind w:left="1440" w:hanging="360"/>
      </w:pPr>
      <w:rPr>
        <w:rFonts w:ascii="Arial" w:eastAsiaTheme="minorEastAsia" w:hAnsi="Arial" w:cs="Aria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AF366AF"/>
    <w:multiLevelType w:val="hybridMultilevel"/>
    <w:tmpl w:val="1F0C51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8C64224"/>
    <w:multiLevelType w:val="hybridMultilevel"/>
    <w:tmpl w:val="45C636B6"/>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B9F072F"/>
    <w:multiLevelType w:val="hybridMultilevel"/>
    <w:tmpl w:val="9C52A20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0" w15:restartNumberingAfterBreak="0">
    <w:nsid w:val="3DCB6007"/>
    <w:multiLevelType w:val="hybridMultilevel"/>
    <w:tmpl w:val="545A7F1E"/>
    <w:lvl w:ilvl="0" w:tplc="5D6EB44A">
      <w:start w:val="1"/>
      <w:numFmt w:val="bullet"/>
      <w:lvlText w:val="-"/>
      <w:lvlJc w:val="left"/>
      <w:pPr>
        <w:ind w:left="1309" w:hanging="360"/>
      </w:pPr>
      <w:rPr>
        <w:rFonts w:ascii="Abadi" w:hAnsi="Abadi"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480810EB"/>
    <w:multiLevelType w:val="hybridMultilevel"/>
    <w:tmpl w:val="9866106A"/>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 w15:restartNumberingAfterBreak="0">
    <w:nsid w:val="4F2B6E61"/>
    <w:multiLevelType w:val="hybridMultilevel"/>
    <w:tmpl w:val="A788B722"/>
    <w:lvl w:ilvl="0" w:tplc="D872379E">
      <w:numFmt w:val="bullet"/>
      <w:lvlText w:val="-"/>
      <w:lvlJc w:val="left"/>
      <w:pPr>
        <w:ind w:left="720" w:hanging="720"/>
      </w:pPr>
      <w:rPr>
        <w:rFonts w:ascii="Arial" w:eastAsiaTheme="minorEastAsia" w:hAnsi="Arial" w:cs="Aria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50EE0E6D"/>
    <w:multiLevelType w:val="hybridMultilevel"/>
    <w:tmpl w:val="DC20478E"/>
    <w:lvl w:ilvl="0" w:tplc="100A000F">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2E83D55"/>
    <w:multiLevelType w:val="hybridMultilevel"/>
    <w:tmpl w:val="E3C6D50E"/>
    <w:lvl w:ilvl="0" w:tplc="F4BEB6F2">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5" w15:restartNumberingAfterBreak="0">
    <w:nsid w:val="62F348A6"/>
    <w:multiLevelType w:val="hybridMultilevel"/>
    <w:tmpl w:val="AE5EDE80"/>
    <w:lvl w:ilvl="0" w:tplc="D872379E">
      <w:numFmt w:val="bullet"/>
      <w:lvlText w:val="-"/>
      <w:lvlJc w:val="left"/>
      <w:pPr>
        <w:ind w:left="1931" w:hanging="720"/>
      </w:pPr>
      <w:rPr>
        <w:rFonts w:ascii="Arial" w:eastAsiaTheme="minorEastAsia" w:hAnsi="Arial" w:cs="Arial" w:hint="default"/>
      </w:rPr>
    </w:lvl>
    <w:lvl w:ilvl="1" w:tplc="100A0003">
      <w:start w:val="1"/>
      <w:numFmt w:val="bullet"/>
      <w:lvlText w:val="o"/>
      <w:lvlJc w:val="left"/>
      <w:pPr>
        <w:ind w:left="2291" w:hanging="360"/>
      </w:pPr>
      <w:rPr>
        <w:rFonts w:ascii="Courier New" w:hAnsi="Courier New" w:cs="Courier New" w:hint="default"/>
      </w:rPr>
    </w:lvl>
    <w:lvl w:ilvl="2" w:tplc="100A0005" w:tentative="1">
      <w:start w:val="1"/>
      <w:numFmt w:val="bullet"/>
      <w:lvlText w:val=""/>
      <w:lvlJc w:val="left"/>
      <w:pPr>
        <w:ind w:left="3011" w:hanging="360"/>
      </w:pPr>
      <w:rPr>
        <w:rFonts w:ascii="Wingdings" w:hAnsi="Wingdings" w:hint="default"/>
      </w:rPr>
    </w:lvl>
    <w:lvl w:ilvl="3" w:tplc="100A0001" w:tentative="1">
      <w:start w:val="1"/>
      <w:numFmt w:val="bullet"/>
      <w:lvlText w:val=""/>
      <w:lvlJc w:val="left"/>
      <w:pPr>
        <w:ind w:left="3731" w:hanging="360"/>
      </w:pPr>
      <w:rPr>
        <w:rFonts w:ascii="Symbol" w:hAnsi="Symbol" w:hint="default"/>
      </w:rPr>
    </w:lvl>
    <w:lvl w:ilvl="4" w:tplc="100A0003" w:tentative="1">
      <w:start w:val="1"/>
      <w:numFmt w:val="bullet"/>
      <w:lvlText w:val="o"/>
      <w:lvlJc w:val="left"/>
      <w:pPr>
        <w:ind w:left="4451" w:hanging="360"/>
      </w:pPr>
      <w:rPr>
        <w:rFonts w:ascii="Courier New" w:hAnsi="Courier New" w:cs="Courier New" w:hint="default"/>
      </w:rPr>
    </w:lvl>
    <w:lvl w:ilvl="5" w:tplc="100A0005" w:tentative="1">
      <w:start w:val="1"/>
      <w:numFmt w:val="bullet"/>
      <w:lvlText w:val=""/>
      <w:lvlJc w:val="left"/>
      <w:pPr>
        <w:ind w:left="5171" w:hanging="360"/>
      </w:pPr>
      <w:rPr>
        <w:rFonts w:ascii="Wingdings" w:hAnsi="Wingdings" w:hint="default"/>
      </w:rPr>
    </w:lvl>
    <w:lvl w:ilvl="6" w:tplc="100A0001" w:tentative="1">
      <w:start w:val="1"/>
      <w:numFmt w:val="bullet"/>
      <w:lvlText w:val=""/>
      <w:lvlJc w:val="left"/>
      <w:pPr>
        <w:ind w:left="5891" w:hanging="360"/>
      </w:pPr>
      <w:rPr>
        <w:rFonts w:ascii="Symbol" w:hAnsi="Symbol" w:hint="default"/>
      </w:rPr>
    </w:lvl>
    <w:lvl w:ilvl="7" w:tplc="100A0003" w:tentative="1">
      <w:start w:val="1"/>
      <w:numFmt w:val="bullet"/>
      <w:lvlText w:val="o"/>
      <w:lvlJc w:val="left"/>
      <w:pPr>
        <w:ind w:left="6611" w:hanging="360"/>
      </w:pPr>
      <w:rPr>
        <w:rFonts w:ascii="Courier New" w:hAnsi="Courier New" w:cs="Courier New" w:hint="default"/>
      </w:rPr>
    </w:lvl>
    <w:lvl w:ilvl="8" w:tplc="100A0005" w:tentative="1">
      <w:start w:val="1"/>
      <w:numFmt w:val="bullet"/>
      <w:lvlText w:val=""/>
      <w:lvlJc w:val="left"/>
      <w:pPr>
        <w:ind w:left="7331" w:hanging="360"/>
      </w:pPr>
      <w:rPr>
        <w:rFonts w:ascii="Wingdings" w:hAnsi="Wingdings" w:hint="default"/>
      </w:rPr>
    </w:lvl>
  </w:abstractNum>
  <w:abstractNum w:abstractNumId="16" w15:restartNumberingAfterBreak="0">
    <w:nsid w:val="6DF52FF9"/>
    <w:multiLevelType w:val="hybridMultilevel"/>
    <w:tmpl w:val="63D415A4"/>
    <w:lvl w:ilvl="0" w:tplc="C73CD53A">
      <w:start w:val="1"/>
      <w:numFmt w:val="decimal"/>
      <w:lvlText w:val="%1."/>
      <w:lvlJc w:val="left"/>
      <w:pPr>
        <w:ind w:left="1080" w:hanging="360"/>
      </w:pPr>
      <w:rPr>
        <w:rFonts w:hint="default"/>
      </w:rPr>
    </w:lvl>
    <w:lvl w:ilvl="1" w:tplc="100A0019">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7"/>
  </w:num>
  <w:num w:numId="5">
    <w:abstractNumId w:val="8"/>
  </w:num>
  <w:num w:numId="6">
    <w:abstractNumId w:val="3"/>
  </w:num>
  <w:num w:numId="7">
    <w:abstractNumId w:val="16"/>
  </w:num>
  <w:num w:numId="8">
    <w:abstractNumId w:val="0"/>
  </w:num>
  <w:num w:numId="9">
    <w:abstractNumId w:val="5"/>
  </w:num>
  <w:num w:numId="10">
    <w:abstractNumId w:val="11"/>
  </w:num>
  <w:num w:numId="11">
    <w:abstractNumId w:val="10"/>
  </w:num>
  <w:num w:numId="12">
    <w:abstractNumId w:val="12"/>
  </w:num>
  <w:num w:numId="13">
    <w:abstractNumId w:val="15"/>
  </w:num>
  <w:num w:numId="14">
    <w:abstractNumId w:val="6"/>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B4"/>
    <w:rsid w:val="000246C2"/>
    <w:rsid w:val="000A524B"/>
    <w:rsid w:val="000C7728"/>
    <w:rsid w:val="00152F15"/>
    <w:rsid w:val="00174960"/>
    <w:rsid w:val="001F5222"/>
    <w:rsid w:val="00263ACE"/>
    <w:rsid w:val="002D4DDD"/>
    <w:rsid w:val="002E3E64"/>
    <w:rsid w:val="002F539B"/>
    <w:rsid w:val="003467BF"/>
    <w:rsid w:val="00375DB4"/>
    <w:rsid w:val="003960C0"/>
    <w:rsid w:val="00453F38"/>
    <w:rsid w:val="004A5457"/>
    <w:rsid w:val="00594E5C"/>
    <w:rsid w:val="005A471E"/>
    <w:rsid w:val="005C58BB"/>
    <w:rsid w:val="00632BDD"/>
    <w:rsid w:val="006863FE"/>
    <w:rsid w:val="00757BF5"/>
    <w:rsid w:val="00915966"/>
    <w:rsid w:val="009E0174"/>
    <w:rsid w:val="00A0734D"/>
    <w:rsid w:val="00A27A6A"/>
    <w:rsid w:val="00A31466"/>
    <w:rsid w:val="00A54F44"/>
    <w:rsid w:val="00AE4EEC"/>
    <w:rsid w:val="00B15DBD"/>
    <w:rsid w:val="00B95897"/>
    <w:rsid w:val="00C0656A"/>
    <w:rsid w:val="00C72620"/>
    <w:rsid w:val="00CA5162"/>
    <w:rsid w:val="00DC5D79"/>
    <w:rsid w:val="00F02984"/>
    <w:rsid w:val="00F556FB"/>
    <w:rsid w:val="00F81F1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57606"/>
  <w15:chartTrackingRefBased/>
  <w15:docId w15:val="{0F04BAF3-DE94-4096-B224-A0524DE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B4"/>
    <w:pPr>
      <w:spacing w:after="0" w:line="240" w:lineRule="auto"/>
      <w:jc w:val="both"/>
    </w:pPr>
    <w:rPr>
      <w:rFonts w:ascii="Arial" w:eastAsiaTheme="minorEastAsia" w:hAnsi="Arial"/>
      <w:sz w:val="24"/>
      <w:szCs w:val="24"/>
    </w:rPr>
  </w:style>
  <w:style w:type="paragraph" w:styleId="Ttulo1">
    <w:name w:val="heading 1"/>
    <w:basedOn w:val="Normal"/>
    <w:next w:val="Normal"/>
    <w:link w:val="Ttulo1Car"/>
    <w:qFormat/>
    <w:rsid w:val="00375DB4"/>
    <w:pPr>
      <w:keepNext/>
      <w:keepLines/>
      <w:spacing w:before="480"/>
      <w:jc w:val="center"/>
      <w:outlineLvl w:val="0"/>
    </w:pPr>
    <w:rPr>
      <w:rFonts w:eastAsiaTheme="majorEastAsia" w:cstheme="majorBidi"/>
      <w:b/>
      <w:bCs/>
      <w:szCs w:val="28"/>
      <w:lang w:eastAsia="es-ES"/>
    </w:rPr>
  </w:style>
  <w:style w:type="paragraph" w:styleId="Ttulo2">
    <w:name w:val="heading 2"/>
    <w:basedOn w:val="Normal"/>
    <w:next w:val="Normal"/>
    <w:link w:val="Ttulo2Car"/>
    <w:uiPriority w:val="9"/>
    <w:unhideWhenUsed/>
    <w:qFormat/>
    <w:rsid w:val="00375DB4"/>
    <w:pPr>
      <w:keepNext/>
      <w:keepLines/>
      <w:spacing w:before="200"/>
      <w:outlineLvl w:val="1"/>
    </w:pPr>
    <w:rPr>
      <w:rFonts w:eastAsiaTheme="majorEastAsia" w:cstheme="majorBidi"/>
      <w:b/>
      <w:bCs/>
      <w:szCs w:val="26"/>
      <w:lang w:eastAsia="es-ES"/>
    </w:rPr>
  </w:style>
  <w:style w:type="paragraph" w:styleId="Ttulo3">
    <w:name w:val="heading 3"/>
    <w:basedOn w:val="Normal"/>
    <w:next w:val="Normal"/>
    <w:link w:val="Ttulo3Car"/>
    <w:uiPriority w:val="1"/>
    <w:unhideWhenUsed/>
    <w:qFormat/>
    <w:rsid w:val="00375DB4"/>
    <w:pPr>
      <w:keepNext/>
      <w:keepLines/>
      <w:spacing w:before="200"/>
      <w:outlineLvl w:val="2"/>
    </w:pPr>
    <w:rPr>
      <w:rFonts w:eastAsiaTheme="majorEastAsia" w:cstheme="majorBidi"/>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5DB4"/>
    <w:rPr>
      <w:rFonts w:ascii="Arial" w:eastAsiaTheme="majorEastAsia" w:hAnsi="Arial" w:cstheme="majorBidi"/>
      <w:b/>
      <w:bCs/>
      <w:sz w:val="24"/>
      <w:szCs w:val="28"/>
      <w:lang w:eastAsia="es-ES"/>
    </w:rPr>
  </w:style>
  <w:style w:type="character" w:customStyle="1" w:styleId="Ttulo2Car">
    <w:name w:val="Título 2 Car"/>
    <w:basedOn w:val="Fuentedeprrafopredeter"/>
    <w:link w:val="Ttulo2"/>
    <w:uiPriority w:val="9"/>
    <w:rsid w:val="00375DB4"/>
    <w:rPr>
      <w:rFonts w:ascii="Arial" w:eastAsiaTheme="majorEastAsia" w:hAnsi="Arial" w:cstheme="majorBidi"/>
      <w:b/>
      <w:bCs/>
      <w:sz w:val="24"/>
      <w:szCs w:val="26"/>
      <w:lang w:eastAsia="es-ES"/>
    </w:rPr>
  </w:style>
  <w:style w:type="character" w:customStyle="1" w:styleId="Ttulo3Car">
    <w:name w:val="Título 3 Car"/>
    <w:basedOn w:val="Fuentedeprrafopredeter"/>
    <w:link w:val="Ttulo3"/>
    <w:uiPriority w:val="1"/>
    <w:rsid w:val="00375DB4"/>
    <w:rPr>
      <w:rFonts w:ascii="Arial" w:eastAsiaTheme="majorEastAsia" w:hAnsi="Arial" w:cstheme="majorBidi"/>
      <w:b/>
      <w:bCs/>
      <w:sz w:val="24"/>
      <w:szCs w:val="20"/>
      <w:lang w:eastAsia="es-ES"/>
    </w:rPr>
  </w:style>
  <w:style w:type="paragraph" w:styleId="Encabezado">
    <w:name w:val="header"/>
    <w:basedOn w:val="Normal"/>
    <w:link w:val="EncabezadoCar"/>
    <w:uiPriority w:val="99"/>
    <w:unhideWhenUsed/>
    <w:rsid w:val="00375DB4"/>
    <w:pPr>
      <w:tabs>
        <w:tab w:val="center" w:pos="4320"/>
        <w:tab w:val="right" w:pos="8640"/>
      </w:tabs>
    </w:pPr>
  </w:style>
  <w:style w:type="character" w:customStyle="1" w:styleId="EncabezadoCar">
    <w:name w:val="Encabezado Car"/>
    <w:basedOn w:val="Fuentedeprrafopredeter"/>
    <w:link w:val="Encabezado"/>
    <w:uiPriority w:val="99"/>
    <w:rsid w:val="00375DB4"/>
    <w:rPr>
      <w:rFonts w:ascii="Arial" w:eastAsiaTheme="minorEastAsia" w:hAnsi="Arial"/>
      <w:sz w:val="24"/>
      <w:szCs w:val="24"/>
    </w:rPr>
  </w:style>
  <w:style w:type="paragraph" w:styleId="Piedepgina">
    <w:name w:val="footer"/>
    <w:basedOn w:val="Normal"/>
    <w:link w:val="PiedepginaCar"/>
    <w:uiPriority w:val="99"/>
    <w:unhideWhenUsed/>
    <w:rsid w:val="00375DB4"/>
    <w:pPr>
      <w:tabs>
        <w:tab w:val="center" w:pos="4320"/>
        <w:tab w:val="right" w:pos="8640"/>
      </w:tabs>
    </w:pPr>
  </w:style>
  <w:style w:type="character" w:customStyle="1" w:styleId="PiedepginaCar">
    <w:name w:val="Pie de página Car"/>
    <w:basedOn w:val="Fuentedeprrafopredeter"/>
    <w:link w:val="Piedepgina"/>
    <w:uiPriority w:val="99"/>
    <w:rsid w:val="00375DB4"/>
    <w:rPr>
      <w:rFonts w:ascii="Arial" w:eastAsiaTheme="minorEastAsia" w:hAnsi="Arial"/>
      <w:sz w:val="24"/>
      <w:szCs w:val="24"/>
    </w:rPr>
  </w:style>
  <w:style w:type="paragraph" w:styleId="Textoindependiente">
    <w:name w:val="Body Text"/>
    <w:basedOn w:val="Normal"/>
    <w:link w:val="TextoindependienteCar"/>
    <w:uiPriority w:val="1"/>
    <w:unhideWhenUsed/>
    <w:qFormat/>
    <w:rsid w:val="00375DB4"/>
    <w:pPr>
      <w:spacing w:after="120"/>
    </w:pPr>
    <w:rPr>
      <w:rFonts w:eastAsiaTheme="minorHAnsi"/>
      <w:lang w:val="es-ES_tradnl"/>
    </w:rPr>
  </w:style>
  <w:style w:type="character" w:customStyle="1" w:styleId="TextoindependienteCar">
    <w:name w:val="Texto independiente Car"/>
    <w:basedOn w:val="Fuentedeprrafopredeter"/>
    <w:link w:val="Textoindependiente"/>
    <w:uiPriority w:val="1"/>
    <w:rsid w:val="00375DB4"/>
    <w:rPr>
      <w:rFonts w:ascii="Arial" w:hAnsi="Arial"/>
      <w:sz w:val="24"/>
      <w:szCs w:val="24"/>
      <w:lang w:val="es-ES_tradnl"/>
    </w:rPr>
  </w:style>
  <w:style w:type="character" w:styleId="Hipervnculo">
    <w:name w:val="Hyperlink"/>
    <w:basedOn w:val="Fuentedeprrafopredeter"/>
    <w:uiPriority w:val="99"/>
    <w:unhideWhenUsed/>
    <w:rsid w:val="00375DB4"/>
    <w:rPr>
      <w:color w:val="0563C1" w:themeColor="hyperlink"/>
      <w:u w:val="single"/>
    </w:rPr>
  </w:style>
  <w:style w:type="paragraph" w:styleId="Prrafodelista">
    <w:name w:val="List Paragraph"/>
    <w:basedOn w:val="Normal"/>
    <w:link w:val="PrrafodelistaCar"/>
    <w:uiPriority w:val="1"/>
    <w:qFormat/>
    <w:rsid w:val="00375DB4"/>
    <w:pPr>
      <w:ind w:left="720"/>
      <w:contextualSpacing/>
    </w:pPr>
    <w:rPr>
      <w:rFonts w:eastAsiaTheme="minorHAnsi"/>
    </w:rPr>
  </w:style>
  <w:style w:type="character" w:customStyle="1" w:styleId="PrrafodelistaCar">
    <w:name w:val="Párrafo de lista Car"/>
    <w:link w:val="Prrafodelista"/>
    <w:uiPriority w:val="1"/>
    <w:locked/>
    <w:rsid w:val="00375DB4"/>
    <w:rPr>
      <w:rFonts w:ascii="Arial" w:hAnsi="Arial"/>
      <w:sz w:val="24"/>
      <w:szCs w:val="24"/>
    </w:rPr>
  </w:style>
  <w:style w:type="table" w:customStyle="1" w:styleId="TableNormal">
    <w:name w:val="Table Normal"/>
    <w:uiPriority w:val="2"/>
    <w:semiHidden/>
    <w:unhideWhenUsed/>
    <w:qFormat/>
    <w:rsid w:val="00375D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5DB4"/>
    <w:pPr>
      <w:widowControl w:val="0"/>
      <w:autoSpaceDE w:val="0"/>
      <w:autoSpaceDN w:val="0"/>
      <w:jc w:val="left"/>
    </w:pPr>
    <w:rPr>
      <w:rFonts w:ascii="Cambria" w:eastAsia="Cambria" w:hAnsi="Cambria" w:cs="Cambria"/>
      <w:sz w:val="22"/>
      <w:szCs w:val="22"/>
      <w:lang w:val="es-ES"/>
    </w:rPr>
  </w:style>
  <w:style w:type="paragraph" w:customStyle="1" w:styleId="Default">
    <w:name w:val="Default"/>
    <w:rsid w:val="00375DB4"/>
    <w:pPr>
      <w:autoSpaceDE w:val="0"/>
      <w:autoSpaceDN w:val="0"/>
      <w:adjustRightInd w:val="0"/>
      <w:spacing w:after="0" w:line="240" w:lineRule="auto"/>
    </w:pPr>
    <w:rPr>
      <w:rFonts w:ascii="Arial" w:hAnsi="Arial" w:cs="Arial"/>
      <w:color w:val="000000"/>
      <w:sz w:val="24"/>
      <w:szCs w:val="24"/>
      <w:lang w:val="es-PE"/>
    </w:rPr>
  </w:style>
  <w:style w:type="character" w:styleId="Refdecomentario">
    <w:name w:val="annotation reference"/>
    <w:basedOn w:val="Fuentedeprrafopredeter"/>
    <w:uiPriority w:val="99"/>
    <w:semiHidden/>
    <w:unhideWhenUsed/>
    <w:rsid w:val="00375DB4"/>
    <w:rPr>
      <w:sz w:val="16"/>
      <w:szCs w:val="16"/>
    </w:rPr>
  </w:style>
  <w:style w:type="paragraph" w:styleId="Textocomentario">
    <w:name w:val="annotation text"/>
    <w:basedOn w:val="Normal"/>
    <w:link w:val="TextocomentarioCar"/>
    <w:uiPriority w:val="99"/>
    <w:semiHidden/>
    <w:unhideWhenUsed/>
    <w:rsid w:val="00375DB4"/>
    <w:rPr>
      <w:sz w:val="20"/>
      <w:szCs w:val="20"/>
    </w:rPr>
  </w:style>
  <w:style w:type="character" w:customStyle="1" w:styleId="TextocomentarioCar">
    <w:name w:val="Texto comentario Car"/>
    <w:basedOn w:val="Fuentedeprrafopredeter"/>
    <w:link w:val="Textocomentario"/>
    <w:uiPriority w:val="99"/>
    <w:semiHidden/>
    <w:rsid w:val="00375DB4"/>
    <w:rPr>
      <w:rFonts w:ascii="Arial" w:eastAsiaTheme="minorEastAsia" w:hAnsi="Arial"/>
      <w:sz w:val="20"/>
      <w:szCs w:val="20"/>
    </w:rPr>
  </w:style>
  <w:style w:type="paragraph" w:styleId="Textodeglobo">
    <w:name w:val="Balloon Text"/>
    <w:basedOn w:val="Normal"/>
    <w:link w:val="TextodegloboCar"/>
    <w:uiPriority w:val="99"/>
    <w:semiHidden/>
    <w:unhideWhenUsed/>
    <w:rsid w:val="00375D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DB4"/>
    <w:rPr>
      <w:rFonts w:ascii="Segoe UI" w:eastAsiaTheme="minorEastAsia" w:hAnsi="Segoe UI" w:cs="Segoe UI"/>
      <w:sz w:val="18"/>
      <w:szCs w:val="18"/>
    </w:rPr>
  </w:style>
  <w:style w:type="paragraph" w:styleId="TtulodeTDC">
    <w:name w:val="TOC Heading"/>
    <w:basedOn w:val="Ttulo1"/>
    <w:next w:val="Normal"/>
    <w:uiPriority w:val="39"/>
    <w:unhideWhenUsed/>
    <w:qFormat/>
    <w:rsid w:val="005A471E"/>
    <w:pPr>
      <w:spacing w:before="240" w:line="259" w:lineRule="auto"/>
      <w:jc w:val="left"/>
      <w:outlineLvl w:val="9"/>
    </w:pPr>
    <w:rPr>
      <w:rFonts w:asciiTheme="majorHAnsi" w:hAnsiTheme="majorHAnsi"/>
      <w:b w:val="0"/>
      <w:bCs w:val="0"/>
      <w:color w:val="2E74B5" w:themeColor="accent1" w:themeShade="BF"/>
      <w:sz w:val="32"/>
      <w:szCs w:val="32"/>
      <w:lang w:eastAsia="es-GT"/>
    </w:rPr>
  </w:style>
  <w:style w:type="paragraph" w:styleId="TDC2">
    <w:name w:val="toc 2"/>
    <w:basedOn w:val="Normal"/>
    <w:next w:val="Normal"/>
    <w:autoRedefine/>
    <w:uiPriority w:val="39"/>
    <w:unhideWhenUsed/>
    <w:rsid w:val="005A471E"/>
    <w:pPr>
      <w:spacing w:after="100"/>
      <w:ind w:left="240"/>
    </w:pPr>
  </w:style>
  <w:style w:type="paragraph" w:styleId="TDC3">
    <w:name w:val="toc 3"/>
    <w:basedOn w:val="Normal"/>
    <w:next w:val="Normal"/>
    <w:autoRedefine/>
    <w:uiPriority w:val="39"/>
    <w:unhideWhenUsed/>
    <w:rsid w:val="005A47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13995@gmail.com" TargetMode="External"/><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10" Type="http://schemas.openxmlformats.org/officeDocument/2006/relationships/hyperlink" Target="mailto:jgomez@maga.gob.g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7EDE-FFC9-4BFC-A4B7-6F40DE49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3645</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Guillen Alfaro</dc:creator>
  <cp:keywords/>
  <dc:description/>
  <cp:lastModifiedBy>Victor Hugo Guillen Alfaro</cp:lastModifiedBy>
  <cp:revision>4</cp:revision>
  <cp:lastPrinted>2022-06-27T14:40:00Z</cp:lastPrinted>
  <dcterms:created xsi:type="dcterms:W3CDTF">2022-06-27T14:34:00Z</dcterms:created>
  <dcterms:modified xsi:type="dcterms:W3CDTF">2022-06-29T16:58:00Z</dcterms:modified>
</cp:coreProperties>
</file>